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0A" w:rsidRPr="002A2483" w:rsidRDefault="00D1610A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385906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D1610A" w:rsidRPr="009E7DA6" w:rsidRDefault="00D1610A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D1610A" w:rsidRPr="009E7DA6" w:rsidRDefault="00D1610A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D1610A" w:rsidRPr="00486861" w:rsidRDefault="00D1610A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D1610A" w:rsidRPr="002A2483" w:rsidRDefault="00D1610A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D1610A" w:rsidRPr="002A2483" w:rsidRDefault="00D1610A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D1610A" w:rsidRPr="002A2483" w:rsidRDefault="00D1610A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D1610A" w:rsidRPr="002A2483" w:rsidRDefault="00D1610A" w:rsidP="00193116">
      <w:pPr>
        <w:tabs>
          <w:tab w:val="left" w:pos="5529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07.08.2023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 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74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D1610A" w:rsidRPr="00990B14" w:rsidRDefault="00D1610A" w:rsidP="009F7320">
      <w:pPr>
        <w:pStyle w:val="Subtitle"/>
        <w:ind w:firstLine="180"/>
        <w:rPr>
          <w:rFonts w:ascii="Times New Roman" w:hAnsi="Times New Roman"/>
          <w:i/>
          <w:iCs/>
          <w:color w:val="000000"/>
        </w:rPr>
      </w:pPr>
    </w:p>
    <w:p w:rsidR="00D1610A" w:rsidRPr="00E15B28" w:rsidRDefault="00D1610A" w:rsidP="00F27A94">
      <w:pPr>
        <w:pStyle w:val="3"/>
        <w:shd w:val="clear" w:color="auto" w:fill="auto"/>
        <w:tabs>
          <w:tab w:val="left" w:pos="1701"/>
          <w:tab w:val="left" w:pos="8505"/>
        </w:tabs>
        <w:spacing w:before="0"/>
        <w:ind w:right="180"/>
        <w:rPr>
          <w:i/>
          <w:sz w:val="28"/>
          <w:szCs w:val="28"/>
        </w:rPr>
      </w:pPr>
      <w:r w:rsidRPr="00E15B28">
        <w:rPr>
          <w:i/>
          <w:sz w:val="28"/>
          <w:szCs w:val="28"/>
        </w:rPr>
        <w:t xml:space="preserve">Про Порядок організації роботи із впровадження механізмів </w:t>
      </w:r>
    </w:p>
    <w:p w:rsidR="00D1610A" w:rsidRPr="00E15B28" w:rsidRDefault="00D1610A" w:rsidP="007376E3">
      <w:pPr>
        <w:pStyle w:val="3"/>
        <w:shd w:val="clear" w:color="auto" w:fill="auto"/>
        <w:tabs>
          <w:tab w:val="left" w:pos="1701"/>
          <w:tab w:val="left" w:pos="8505"/>
        </w:tabs>
        <w:spacing w:before="0"/>
        <w:ind w:right="180"/>
        <w:rPr>
          <w:i/>
          <w:sz w:val="28"/>
          <w:szCs w:val="28"/>
        </w:rPr>
      </w:pPr>
      <w:r w:rsidRPr="00E15B28">
        <w:rPr>
          <w:i/>
          <w:sz w:val="28"/>
          <w:szCs w:val="28"/>
        </w:rPr>
        <w:t>заохочення</w:t>
      </w:r>
      <w:r w:rsidRPr="00E15B28">
        <w:rPr>
          <w:sz w:val="28"/>
          <w:szCs w:val="28"/>
        </w:rPr>
        <w:t xml:space="preserve"> </w:t>
      </w:r>
      <w:r w:rsidRPr="00E15B28">
        <w:rPr>
          <w:i/>
          <w:sz w:val="28"/>
          <w:szCs w:val="28"/>
        </w:rPr>
        <w:t xml:space="preserve">викривачів та формування культури повідомлення про              можливі факти корупційних або пов’язаних із корупцією правопорушень, інших порушень Закону України </w:t>
      </w:r>
      <w:r w:rsidRPr="00E15B28">
        <w:rPr>
          <w:sz w:val="28"/>
          <w:szCs w:val="28"/>
        </w:rPr>
        <w:t>„</w:t>
      </w:r>
      <w:r w:rsidRPr="00E15B28">
        <w:rPr>
          <w:i/>
          <w:sz w:val="28"/>
          <w:szCs w:val="28"/>
        </w:rPr>
        <w:t>Про запобігання корупції</w:t>
      </w:r>
      <w:r w:rsidRPr="00E15B28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</w:t>
      </w:r>
      <w:r w:rsidRPr="00E15B28">
        <w:rPr>
          <w:i/>
          <w:sz w:val="28"/>
          <w:szCs w:val="28"/>
        </w:rPr>
        <w:t xml:space="preserve"> в Ужгородській районній державній адміністрації –</w:t>
      </w:r>
      <w:r>
        <w:rPr>
          <w:i/>
          <w:sz w:val="28"/>
          <w:szCs w:val="28"/>
        </w:rPr>
        <w:t xml:space="preserve">                                   </w:t>
      </w:r>
      <w:r w:rsidRPr="00E15B28">
        <w:rPr>
          <w:i/>
          <w:sz w:val="28"/>
          <w:szCs w:val="28"/>
        </w:rPr>
        <w:t>районні</w:t>
      </w:r>
      <w:r>
        <w:rPr>
          <w:i/>
          <w:sz w:val="28"/>
          <w:szCs w:val="28"/>
        </w:rPr>
        <w:t>й</w:t>
      </w:r>
      <w:r w:rsidRPr="00E15B28">
        <w:rPr>
          <w:i/>
          <w:sz w:val="28"/>
          <w:szCs w:val="28"/>
        </w:rPr>
        <w:t xml:space="preserve"> військовій адміністрації</w:t>
      </w:r>
    </w:p>
    <w:p w:rsidR="00D1610A" w:rsidRPr="00E15B28" w:rsidRDefault="00D1610A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610A" w:rsidRPr="00E15B28" w:rsidRDefault="00D1610A" w:rsidP="009F73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B28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E15B28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статей 53, 53</w:t>
      </w:r>
      <w:r w:rsidRPr="00E15B2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15B28">
        <w:rPr>
          <w:rFonts w:ascii="Times New Roman" w:hAnsi="Times New Roman"/>
          <w:sz w:val="28"/>
          <w:szCs w:val="28"/>
        </w:rPr>
        <w:t>– 53</w:t>
      </w:r>
      <w:r w:rsidRPr="00E15B28">
        <w:rPr>
          <w:rFonts w:ascii="Times New Roman" w:hAnsi="Times New Roman"/>
          <w:sz w:val="28"/>
          <w:szCs w:val="28"/>
          <w:vertAlign w:val="superscript"/>
        </w:rPr>
        <w:t>9</w:t>
      </w:r>
      <w:r w:rsidRPr="00E15B28">
        <w:rPr>
          <w:rFonts w:ascii="Times New Roman" w:hAnsi="Times New Roman"/>
          <w:sz w:val="28"/>
          <w:szCs w:val="28"/>
        </w:rPr>
        <w:t xml:space="preserve">  Закону України „Про запобігання корупції”, </w:t>
      </w:r>
      <w:r>
        <w:rPr>
          <w:rFonts w:ascii="Times New Roman" w:hAnsi="Times New Roman"/>
          <w:sz w:val="28"/>
          <w:szCs w:val="28"/>
        </w:rPr>
        <w:t xml:space="preserve">статті 53 Закону України „Про державну службу”, </w:t>
      </w:r>
      <w:r w:rsidRPr="00E15B28">
        <w:rPr>
          <w:rFonts w:ascii="Times New Roman" w:hAnsi="Times New Roman"/>
          <w:sz w:val="28"/>
          <w:szCs w:val="28"/>
        </w:rPr>
        <w:t xml:space="preserve">указів Президента України: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15B28">
        <w:rPr>
          <w:rFonts w:ascii="Times New Roman" w:hAnsi="Times New Roman"/>
          <w:sz w:val="28"/>
          <w:szCs w:val="28"/>
        </w:rPr>
        <w:t>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 року № 254/202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15B28">
        <w:rPr>
          <w:rFonts w:ascii="Times New Roman" w:hAnsi="Times New Roman"/>
          <w:sz w:val="28"/>
          <w:szCs w:val="28"/>
        </w:rPr>
        <w:t>„</w:t>
      </w:r>
      <w:r w:rsidRPr="00E15B28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E15B28">
        <w:rPr>
          <w:rFonts w:ascii="Times New Roman" w:hAnsi="Times New Roman"/>
          <w:bCs/>
          <w:sz w:val="28"/>
          <w:szCs w:val="28"/>
        </w:rPr>
        <w:t>, розпорядження голови районної державної адміністрації – начальника районної військової адміністрації 12.07.2023 № 67 „Про введення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15B28">
        <w:rPr>
          <w:rFonts w:ascii="Times New Roman" w:hAnsi="Times New Roman"/>
          <w:bCs/>
          <w:sz w:val="28"/>
          <w:szCs w:val="28"/>
        </w:rPr>
        <w:t xml:space="preserve"> в дію структури та Переліку змін до штатного розпису на 2023 рік № 4 Ужгородської районної військової адміністрації Закарпатської області у період дії воєнного стану”</w:t>
      </w:r>
    </w:p>
    <w:p w:rsidR="00D1610A" w:rsidRPr="00E835F2" w:rsidRDefault="00D1610A" w:rsidP="009F73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D1610A" w:rsidRPr="00E15B28" w:rsidRDefault="00D1610A" w:rsidP="009F7320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E15B28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D1610A" w:rsidRPr="00E835F2" w:rsidRDefault="00D1610A" w:rsidP="009F7320">
      <w:pPr>
        <w:pStyle w:val="BodyText"/>
        <w:rPr>
          <w:rFonts w:ascii="Times New Roman" w:hAnsi="Times New Roman"/>
          <w:b/>
          <w:color w:val="000000"/>
          <w:sz w:val="20"/>
          <w:szCs w:val="20"/>
        </w:rPr>
      </w:pPr>
    </w:p>
    <w:p w:rsidR="00D1610A" w:rsidRPr="00E15B28" w:rsidRDefault="00D1610A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B28">
        <w:rPr>
          <w:rFonts w:ascii="Times New Roman" w:hAnsi="Times New Roman"/>
          <w:sz w:val="28"/>
          <w:szCs w:val="28"/>
        </w:rPr>
        <w:t>1. </w:t>
      </w:r>
      <w:r w:rsidRPr="00E15B28">
        <w:rPr>
          <w:rFonts w:ascii="Times New Roman" w:hAnsi="Times New Roman"/>
          <w:color w:val="000000"/>
          <w:sz w:val="28"/>
          <w:szCs w:val="28"/>
        </w:rPr>
        <w:t>Затвердити Порядок організації роботи із впровадження механізмів заохочення</w:t>
      </w:r>
      <w:r w:rsidRPr="00E15B28">
        <w:rPr>
          <w:rFonts w:ascii="Times New Roman" w:hAnsi="Times New Roman"/>
          <w:sz w:val="28"/>
          <w:szCs w:val="28"/>
        </w:rPr>
        <w:t xml:space="preserve"> викривачів</w:t>
      </w:r>
      <w:r w:rsidRPr="00E15B28">
        <w:rPr>
          <w:rFonts w:ascii="Times New Roman" w:hAnsi="Times New Roman"/>
          <w:color w:val="000000"/>
          <w:sz w:val="28"/>
          <w:szCs w:val="28"/>
        </w:rPr>
        <w:t xml:space="preserve"> та формування культури повідомлення про можливі факти корупційних або пов’язаних із корупцією правопорушень, інших порушень Закону України </w:t>
      </w:r>
      <w:r w:rsidRPr="00E15B28">
        <w:rPr>
          <w:rFonts w:ascii="Times New Roman" w:hAnsi="Times New Roman"/>
          <w:sz w:val="28"/>
          <w:szCs w:val="28"/>
        </w:rPr>
        <w:t>„</w:t>
      </w:r>
      <w:r w:rsidRPr="00E15B28">
        <w:rPr>
          <w:rFonts w:ascii="Times New Roman" w:hAnsi="Times New Roman"/>
          <w:color w:val="000000"/>
          <w:sz w:val="28"/>
          <w:szCs w:val="28"/>
        </w:rPr>
        <w:t>Про запобігання корупції</w:t>
      </w:r>
      <w:r w:rsidRPr="00E15B28">
        <w:rPr>
          <w:rFonts w:ascii="Times New Roman" w:hAnsi="Times New Roman"/>
          <w:sz w:val="28"/>
          <w:szCs w:val="28"/>
        </w:rPr>
        <w:t>” в Ужгородській районній державній 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28">
        <w:rPr>
          <w:rFonts w:ascii="Times New Roman" w:hAnsi="Times New Roman"/>
          <w:sz w:val="28"/>
          <w:szCs w:val="28"/>
        </w:rPr>
        <w:t>районній військовій адміністрації (додається).</w:t>
      </w:r>
    </w:p>
    <w:p w:rsidR="00D1610A" w:rsidRPr="00E15B28" w:rsidRDefault="00D1610A" w:rsidP="00A43FCB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B28">
        <w:rPr>
          <w:rFonts w:ascii="Times New Roman" w:hAnsi="Times New Roman"/>
          <w:sz w:val="28"/>
          <w:szCs w:val="28"/>
        </w:rPr>
        <w:t xml:space="preserve">2. Керівнику апарату районної державної адміністрації – районної військової адміністрації та керівникам структурних підрозділів районної державної адміністрації – районної військової адміністрації забезпечити дотримання вимог Порядку </w:t>
      </w:r>
      <w:r w:rsidRPr="00E15B28">
        <w:rPr>
          <w:rFonts w:ascii="Times New Roman" w:hAnsi="Times New Roman"/>
          <w:color w:val="000000"/>
          <w:sz w:val="28"/>
          <w:szCs w:val="28"/>
        </w:rPr>
        <w:t>організації роботи із впровадження механізмів заохочення</w:t>
      </w:r>
      <w:r w:rsidRPr="00E15B28">
        <w:rPr>
          <w:rFonts w:ascii="Times New Roman" w:hAnsi="Times New Roman"/>
          <w:sz w:val="28"/>
          <w:szCs w:val="28"/>
        </w:rPr>
        <w:t xml:space="preserve"> викривачів</w:t>
      </w:r>
      <w:r w:rsidRPr="00E15B28">
        <w:rPr>
          <w:rFonts w:ascii="Times New Roman" w:hAnsi="Times New Roman"/>
          <w:color w:val="000000"/>
          <w:sz w:val="28"/>
          <w:szCs w:val="28"/>
        </w:rPr>
        <w:t xml:space="preserve"> та формування культури повідомлення про можливі факти корупційних або пов’язаних із</w:t>
      </w:r>
      <w:r>
        <w:rPr>
          <w:rFonts w:ascii="Times New Roman" w:hAnsi="Times New Roman"/>
          <w:color w:val="000000"/>
          <w:sz w:val="28"/>
          <w:szCs w:val="28"/>
        </w:rPr>
        <w:t xml:space="preserve"> корупцією правопорушень, інших </w:t>
      </w:r>
      <w:r w:rsidRPr="00E15B28">
        <w:rPr>
          <w:rFonts w:ascii="Times New Roman" w:hAnsi="Times New Roman"/>
          <w:color w:val="000000"/>
          <w:sz w:val="28"/>
          <w:szCs w:val="28"/>
        </w:rPr>
        <w:t xml:space="preserve">порушень Закону України </w:t>
      </w:r>
      <w:r w:rsidRPr="00E15B28">
        <w:rPr>
          <w:rFonts w:ascii="Times New Roman" w:hAnsi="Times New Roman"/>
          <w:sz w:val="28"/>
          <w:szCs w:val="28"/>
        </w:rPr>
        <w:t>„</w:t>
      </w:r>
      <w:r w:rsidRPr="00E15B28">
        <w:rPr>
          <w:rFonts w:ascii="Times New Roman" w:hAnsi="Times New Roman"/>
          <w:color w:val="000000"/>
          <w:sz w:val="28"/>
          <w:szCs w:val="28"/>
        </w:rPr>
        <w:t>Про запобігання корупції</w:t>
      </w:r>
      <w:r w:rsidRPr="00E15B28">
        <w:rPr>
          <w:rFonts w:ascii="Times New Roman" w:hAnsi="Times New Roman"/>
          <w:sz w:val="28"/>
          <w:szCs w:val="28"/>
        </w:rPr>
        <w:t>” в Ужгородській районній державній 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28">
        <w:rPr>
          <w:rFonts w:ascii="Times New Roman" w:hAnsi="Times New Roman"/>
          <w:sz w:val="28"/>
          <w:szCs w:val="28"/>
        </w:rPr>
        <w:t>районній військовій адміністрації.</w:t>
      </w:r>
    </w:p>
    <w:p w:rsidR="00D1610A" w:rsidRPr="00E15B28" w:rsidRDefault="00D1610A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B28">
        <w:rPr>
          <w:rFonts w:ascii="Times New Roman" w:hAnsi="Times New Roman"/>
          <w:sz w:val="28"/>
          <w:szCs w:val="28"/>
        </w:rPr>
        <w:t>3. Координацію роботи та узагальнення інформації щодо виконання цього розпорядження покласти на сектор з питань запобігання та виявлення корупції районної державної адміністрації – районної військової адміністрації.</w:t>
      </w:r>
    </w:p>
    <w:p w:rsidR="00D1610A" w:rsidRPr="00E15B28" w:rsidRDefault="00D1610A" w:rsidP="007D1F37">
      <w:pPr>
        <w:pStyle w:val="3"/>
        <w:shd w:val="clear" w:color="auto" w:fill="auto"/>
        <w:tabs>
          <w:tab w:val="left" w:pos="1701"/>
          <w:tab w:val="left" w:pos="8505"/>
        </w:tabs>
        <w:spacing w:before="0"/>
        <w:ind w:right="180" w:firstLine="567"/>
        <w:jc w:val="both"/>
        <w:rPr>
          <w:b w:val="0"/>
          <w:sz w:val="28"/>
          <w:szCs w:val="28"/>
        </w:rPr>
      </w:pPr>
      <w:r w:rsidRPr="00E15B28">
        <w:rPr>
          <w:b w:val="0"/>
          <w:sz w:val="28"/>
          <w:szCs w:val="28"/>
        </w:rPr>
        <w:t>4. Визнати таким, що втратило чинність, розпорядження в. о. голови державної адміністрації 25.10.2021 № 247 „ Про Порядок організації роботи із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 „Про запобігання корупції”             в Ужгородській районній державній адміністрації</w:t>
      </w:r>
      <w:r w:rsidRPr="00E15B28">
        <w:rPr>
          <w:b w:val="0"/>
          <w:iCs/>
          <w:sz w:val="28"/>
          <w:szCs w:val="28"/>
        </w:rPr>
        <w:t>”</w:t>
      </w:r>
      <w:r w:rsidRPr="00E15B28">
        <w:rPr>
          <w:b w:val="0"/>
          <w:sz w:val="28"/>
          <w:szCs w:val="28"/>
        </w:rPr>
        <w:t>.</w:t>
      </w:r>
    </w:p>
    <w:p w:rsidR="00D1610A" w:rsidRPr="00E15B28" w:rsidRDefault="00D1610A" w:rsidP="009F732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15B28">
        <w:rPr>
          <w:rFonts w:ascii="Times New Roman" w:hAnsi="Times New Roman"/>
          <w:sz w:val="28"/>
          <w:szCs w:val="28"/>
        </w:rPr>
        <w:t xml:space="preserve">5. </w:t>
      </w:r>
      <w:r w:rsidRPr="00E15B28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D1610A" w:rsidRPr="00E15B28" w:rsidRDefault="00D1610A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D1610A" w:rsidRPr="00E15B28" w:rsidRDefault="00D1610A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D1610A" w:rsidRPr="00E15B28" w:rsidRDefault="00D1610A" w:rsidP="009F7320">
      <w:pPr>
        <w:pStyle w:val="Subtitle"/>
        <w:ind w:firstLine="567"/>
        <w:jc w:val="both"/>
        <w:rPr>
          <w:rFonts w:ascii="Times New Roman" w:hAnsi="Times New Roman"/>
          <w:color w:val="000000"/>
        </w:rPr>
      </w:pPr>
    </w:p>
    <w:p w:rsidR="00D1610A" w:rsidRPr="00E15B28" w:rsidRDefault="00D1610A" w:rsidP="005F734B">
      <w:pPr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15B28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 державної  адміністрації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  <w:r w:rsidRPr="00E15B28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</w:p>
    <w:p w:rsidR="00D1610A" w:rsidRDefault="00D1610A" w:rsidP="00167662">
      <w:pPr>
        <w:tabs>
          <w:tab w:val="left" w:pos="6804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E15B28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  Юрій ГУЗИНЕЦЬ</w:t>
      </w:r>
    </w:p>
    <w:p w:rsidR="00D1610A" w:rsidRDefault="00D1610A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D1610A" w:rsidRDefault="00D1610A" w:rsidP="009F7320">
      <w:pPr>
        <w:spacing w:after="0"/>
        <w:contextualSpacing/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610A" w:rsidRDefault="00D1610A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1610A" w:rsidSect="005F734B">
      <w:headerReference w:type="default" r:id="rId8"/>
      <w:pgSz w:w="11906" w:h="16838"/>
      <w:pgMar w:top="567" w:right="567" w:bottom="851" w:left="1701" w:header="56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0A" w:rsidRDefault="00D1610A" w:rsidP="009F2EFD">
      <w:pPr>
        <w:spacing w:after="0" w:line="240" w:lineRule="auto"/>
      </w:pPr>
      <w:r>
        <w:separator/>
      </w:r>
    </w:p>
  </w:endnote>
  <w:endnote w:type="continuationSeparator" w:id="1">
    <w:p w:rsidR="00D1610A" w:rsidRDefault="00D1610A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0A" w:rsidRDefault="00D1610A" w:rsidP="009F2EFD">
      <w:pPr>
        <w:spacing w:after="0" w:line="240" w:lineRule="auto"/>
      </w:pPr>
      <w:r>
        <w:separator/>
      </w:r>
    </w:p>
  </w:footnote>
  <w:footnote w:type="continuationSeparator" w:id="1">
    <w:p w:rsidR="00D1610A" w:rsidRDefault="00D1610A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0A" w:rsidRDefault="00D1610A">
    <w:pPr>
      <w:pStyle w:val="Header"/>
      <w:jc w:val="center"/>
    </w:pPr>
    <w:r w:rsidRPr="005F734B">
      <w:rPr>
        <w:rFonts w:ascii="Times New Roman" w:hAnsi="Times New Roman"/>
        <w:sz w:val="28"/>
      </w:rPr>
      <w:fldChar w:fldCharType="begin"/>
    </w:r>
    <w:r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F734B">
      <w:rPr>
        <w:rFonts w:ascii="Times New Roman" w:hAnsi="Times New Roman"/>
        <w:sz w:val="28"/>
      </w:rPr>
      <w:fldChar w:fldCharType="end"/>
    </w:r>
  </w:p>
  <w:p w:rsidR="00D1610A" w:rsidRDefault="00D16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C065D"/>
    <w:rsid w:val="000C3CA9"/>
    <w:rsid w:val="000C7285"/>
    <w:rsid w:val="000D3EE6"/>
    <w:rsid w:val="000E0016"/>
    <w:rsid w:val="000E4AE8"/>
    <w:rsid w:val="000F104E"/>
    <w:rsid w:val="00120901"/>
    <w:rsid w:val="001239A8"/>
    <w:rsid w:val="001529CA"/>
    <w:rsid w:val="0015393A"/>
    <w:rsid w:val="001553B1"/>
    <w:rsid w:val="0016366C"/>
    <w:rsid w:val="00167662"/>
    <w:rsid w:val="00170862"/>
    <w:rsid w:val="00170976"/>
    <w:rsid w:val="00180AD1"/>
    <w:rsid w:val="001912E4"/>
    <w:rsid w:val="00193116"/>
    <w:rsid w:val="001B4C3E"/>
    <w:rsid w:val="001D10B1"/>
    <w:rsid w:val="00207C0C"/>
    <w:rsid w:val="00223598"/>
    <w:rsid w:val="00225B61"/>
    <w:rsid w:val="00246B9F"/>
    <w:rsid w:val="00270F49"/>
    <w:rsid w:val="00272DDE"/>
    <w:rsid w:val="00292A08"/>
    <w:rsid w:val="00297CBE"/>
    <w:rsid w:val="002A2483"/>
    <w:rsid w:val="002B037C"/>
    <w:rsid w:val="002C3154"/>
    <w:rsid w:val="002E1968"/>
    <w:rsid w:val="002E1F03"/>
    <w:rsid w:val="002E5C3B"/>
    <w:rsid w:val="002E7A3C"/>
    <w:rsid w:val="00303891"/>
    <w:rsid w:val="003373EF"/>
    <w:rsid w:val="003423A0"/>
    <w:rsid w:val="0034684D"/>
    <w:rsid w:val="00346A55"/>
    <w:rsid w:val="0035677F"/>
    <w:rsid w:val="003577D1"/>
    <w:rsid w:val="003777BE"/>
    <w:rsid w:val="00385906"/>
    <w:rsid w:val="00390380"/>
    <w:rsid w:val="00394FFC"/>
    <w:rsid w:val="00396464"/>
    <w:rsid w:val="003B5EC6"/>
    <w:rsid w:val="003C0769"/>
    <w:rsid w:val="003C2855"/>
    <w:rsid w:val="003C77DE"/>
    <w:rsid w:val="003D0A92"/>
    <w:rsid w:val="003F7E16"/>
    <w:rsid w:val="004119CC"/>
    <w:rsid w:val="00426495"/>
    <w:rsid w:val="00435CE5"/>
    <w:rsid w:val="00466CB8"/>
    <w:rsid w:val="0047361F"/>
    <w:rsid w:val="0047524A"/>
    <w:rsid w:val="00481085"/>
    <w:rsid w:val="00486861"/>
    <w:rsid w:val="004A0F06"/>
    <w:rsid w:val="004A5385"/>
    <w:rsid w:val="004B0034"/>
    <w:rsid w:val="004B4258"/>
    <w:rsid w:val="004C4912"/>
    <w:rsid w:val="004D2ABF"/>
    <w:rsid w:val="004E0EBB"/>
    <w:rsid w:val="004E11B1"/>
    <w:rsid w:val="004F2028"/>
    <w:rsid w:val="004F4EFC"/>
    <w:rsid w:val="0051156B"/>
    <w:rsid w:val="005167DF"/>
    <w:rsid w:val="005209C5"/>
    <w:rsid w:val="0052403E"/>
    <w:rsid w:val="005265BE"/>
    <w:rsid w:val="00565DE4"/>
    <w:rsid w:val="0057135E"/>
    <w:rsid w:val="00580D4D"/>
    <w:rsid w:val="00582927"/>
    <w:rsid w:val="0058399B"/>
    <w:rsid w:val="005870DF"/>
    <w:rsid w:val="005926EF"/>
    <w:rsid w:val="005A750A"/>
    <w:rsid w:val="005B7E08"/>
    <w:rsid w:val="005C0A74"/>
    <w:rsid w:val="005C589F"/>
    <w:rsid w:val="005D4635"/>
    <w:rsid w:val="005F734B"/>
    <w:rsid w:val="00600B92"/>
    <w:rsid w:val="006011DC"/>
    <w:rsid w:val="00602300"/>
    <w:rsid w:val="0061163B"/>
    <w:rsid w:val="00613EB2"/>
    <w:rsid w:val="00621CDA"/>
    <w:rsid w:val="0063261F"/>
    <w:rsid w:val="00634289"/>
    <w:rsid w:val="00635384"/>
    <w:rsid w:val="006417F2"/>
    <w:rsid w:val="00641E50"/>
    <w:rsid w:val="006431FC"/>
    <w:rsid w:val="00643286"/>
    <w:rsid w:val="00652F00"/>
    <w:rsid w:val="00666DA1"/>
    <w:rsid w:val="0066753C"/>
    <w:rsid w:val="00670EBB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F5728"/>
    <w:rsid w:val="006F574C"/>
    <w:rsid w:val="0072139E"/>
    <w:rsid w:val="0072233B"/>
    <w:rsid w:val="007247DB"/>
    <w:rsid w:val="007326B4"/>
    <w:rsid w:val="007343C3"/>
    <w:rsid w:val="007361E3"/>
    <w:rsid w:val="007376E3"/>
    <w:rsid w:val="00743EB8"/>
    <w:rsid w:val="007565BA"/>
    <w:rsid w:val="00775425"/>
    <w:rsid w:val="007832F8"/>
    <w:rsid w:val="00786C39"/>
    <w:rsid w:val="0078718B"/>
    <w:rsid w:val="00796B8C"/>
    <w:rsid w:val="007B0805"/>
    <w:rsid w:val="007B1804"/>
    <w:rsid w:val="007B748D"/>
    <w:rsid w:val="007C202F"/>
    <w:rsid w:val="007C631C"/>
    <w:rsid w:val="007D1F37"/>
    <w:rsid w:val="007D4145"/>
    <w:rsid w:val="007D5F3B"/>
    <w:rsid w:val="007D7500"/>
    <w:rsid w:val="007E515D"/>
    <w:rsid w:val="008076FE"/>
    <w:rsid w:val="0081774B"/>
    <w:rsid w:val="00836F37"/>
    <w:rsid w:val="00854650"/>
    <w:rsid w:val="00884D0A"/>
    <w:rsid w:val="00895F42"/>
    <w:rsid w:val="008A35E1"/>
    <w:rsid w:val="008A5FC6"/>
    <w:rsid w:val="008B055E"/>
    <w:rsid w:val="008B5622"/>
    <w:rsid w:val="008B6716"/>
    <w:rsid w:val="008C7155"/>
    <w:rsid w:val="008D3181"/>
    <w:rsid w:val="008D6C3E"/>
    <w:rsid w:val="008E0778"/>
    <w:rsid w:val="008E1BD1"/>
    <w:rsid w:val="008E2E71"/>
    <w:rsid w:val="008E395C"/>
    <w:rsid w:val="008F6BA9"/>
    <w:rsid w:val="00900D68"/>
    <w:rsid w:val="00901C00"/>
    <w:rsid w:val="00906CEE"/>
    <w:rsid w:val="0092172A"/>
    <w:rsid w:val="00926494"/>
    <w:rsid w:val="00933994"/>
    <w:rsid w:val="00945C02"/>
    <w:rsid w:val="00947258"/>
    <w:rsid w:val="009541AF"/>
    <w:rsid w:val="009547FD"/>
    <w:rsid w:val="00961AD8"/>
    <w:rsid w:val="00965037"/>
    <w:rsid w:val="0098381F"/>
    <w:rsid w:val="009850DC"/>
    <w:rsid w:val="00990863"/>
    <w:rsid w:val="00990A78"/>
    <w:rsid w:val="00990B14"/>
    <w:rsid w:val="009A3028"/>
    <w:rsid w:val="009B400E"/>
    <w:rsid w:val="009B56E3"/>
    <w:rsid w:val="009C1151"/>
    <w:rsid w:val="009C5725"/>
    <w:rsid w:val="009D1194"/>
    <w:rsid w:val="009D38E8"/>
    <w:rsid w:val="009D7255"/>
    <w:rsid w:val="009E7DA6"/>
    <w:rsid w:val="009F0AC7"/>
    <w:rsid w:val="009F1456"/>
    <w:rsid w:val="009F1DD1"/>
    <w:rsid w:val="009F2EFD"/>
    <w:rsid w:val="009F7320"/>
    <w:rsid w:val="00A01979"/>
    <w:rsid w:val="00A107AB"/>
    <w:rsid w:val="00A208AE"/>
    <w:rsid w:val="00A30BD0"/>
    <w:rsid w:val="00A32C87"/>
    <w:rsid w:val="00A43FCB"/>
    <w:rsid w:val="00A468B4"/>
    <w:rsid w:val="00A547DE"/>
    <w:rsid w:val="00A54BE1"/>
    <w:rsid w:val="00A55192"/>
    <w:rsid w:val="00A6086E"/>
    <w:rsid w:val="00A61DE7"/>
    <w:rsid w:val="00A634E4"/>
    <w:rsid w:val="00A70FFF"/>
    <w:rsid w:val="00A81B67"/>
    <w:rsid w:val="00A90878"/>
    <w:rsid w:val="00A95A7D"/>
    <w:rsid w:val="00AB3A93"/>
    <w:rsid w:val="00AB6323"/>
    <w:rsid w:val="00AB7D8C"/>
    <w:rsid w:val="00AC511D"/>
    <w:rsid w:val="00AE0B40"/>
    <w:rsid w:val="00AE3DB2"/>
    <w:rsid w:val="00AF703F"/>
    <w:rsid w:val="00B00D5B"/>
    <w:rsid w:val="00B01264"/>
    <w:rsid w:val="00B036F6"/>
    <w:rsid w:val="00B039DC"/>
    <w:rsid w:val="00B11234"/>
    <w:rsid w:val="00B20E4E"/>
    <w:rsid w:val="00B265E0"/>
    <w:rsid w:val="00B37FB5"/>
    <w:rsid w:val="00B475DC"/>
    <w:rsid w:val="00B519E0"/>
    <w:rsid w:val="00B540A5"/>
    <w:rsid w:val="00B56ACC"/>
    <w:rsid w:val="00B57A5D"/>
    <w:rsid w:val="00B67353"/>
    <w:rsid w:val="00B80631"/>
    <w:rsid w:val="00B82020"/>
    <w:rsid w:val="00B93859"/>
    <w:rsid w:val="00BA64EE"/>
    <w:rsid w:val="00BA7F14"/>
    <w:rsid w:val="00BB05B8"/>
    <w:rsid w:val="00BB19F5"/>
    <w:rsid w:val="00BF5098"/>
    <w:rsid w:val="00C0320B"/>
    <w:rsid w:val="00C0479B"/>
    <w:rsid w:val="00C14FD3"/>
    <w:rsid w:val="00C229C1"/>
    <w:rsid w:val="00C47698"/>
    <w:rsid w:val="00C53B55"/>
    <w:rsid w:val="00C57CE0"/>
    <w:rsid w:val="00C800B1"/>
    <w:rsid w:val="00C808BC"/>
    <w:rsid w:val="00C86CCA"/>
    <w:rsid w:val="00C979B1"/>
    <w:rsid w:val="00CA6BC2"/>
    <w:rsid w:val="00CA771E"/>
    <w:rsid w:val="00CB0931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1610A"/>
    <w:rsid w:val="00D30BA2"/>
    <w:rsid w:val="00D42D4D"/>
    <w:rsid w:val="00D442D9"/>
    <w:rsid w:val="00D5087E"/>
    <w:rsid w:val="00D55FA0"/>
    <w:rsid w:val="00D56379"/>
    <w:rsid w:val="00D673BF"/>
    <w:rsid w:val="00D713EF"/>
    <w:rsid w:val="00D76459"/>
    <w:rsid w:val="00D837E5"/>
    <w:rsid w:val="00D86A14"/>
    <w:rsid w:val="00D910E2"/>
    <w:rsid w:val="00DB3559"/>
    <w:rsid w:val="00DC5DCD"/>
    <w:rsid w:val="00DC6B8A"/>
    <w:rsid w:val="00DC6FF8"/>
    <w:rsid w:val="00DD6C0C"/>
    <w:rsid w:val="00DD77F7"/>
    <w:rsid w:val="00E0316B"/>
    <w:rsid w:val="00E0316D"/>
    <w:rsid w:val="00E15B28"/>
    <w:rsid w:val="00E35B13"/>
    <w:rsid w:val="00E61316"/>
    <w:rsid w:val="00E621DF"/>
    <w:rsid w:val="00E835F2"/>
    <w:rsid w:val="00E91156"/>
    <w:rsid w:val="00E97F37"/>
    <w:rsid w:val="00EB7D05"/>
    <w:rsid w:val="00EC211A"/>
    <w:rsid w:val="00EC4AFF"/>
    <w:rsid w:val="00ED2BB9"/>
    <w:rsid w:val="00ED48C6"/>
    <w:rsid w:val="00EE2357"/>
    <w:rsid w:val="00EF0B9E"/>
    <w:rsid w:val="00EF4DC9"/>
    <w:rsid w:val="00F27A94"/>
    <w:rsid w:val="00F4682A"/>
    <w:rsid w:val="00F571D6"/>
    <w:rsid w:val="00F87BBF"/>
    <w:rsid w:val="00FA149E"/>
    <w:rsid w:val="00FA175C"/>
    <w:rsid w:val="00FA2C34"/>
    <w:rsid w:val="00FB076B"/>
    <w:rsid w:val="00FB59E4"/>
    <w:rsid w:val="00FB5BD4"/>
    <w:rsid w:val="00FB6D6D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  <w:style w:type="paragraph" w:customStyle="1" w:styleId="3">
    <w:name w:val="Основной текст (3)"/>
    <w:basedOn w:val="Normal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2</Pages>
  <Words>2114</Words>
  <Characters>1206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2023-08-08T11:10:00Z</cp:lastPrinted>
  <dcterms:created xsi:type="dcterms:W3CDTF">2023-02-28T09:44:00Z</dcterms:created>
  <dcterms:modified xsi:type="dcterms:W3CDTF">2023-08-24T10:57:00Z</dcterms:modified>
</cp:coreProperties>
</file>