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41"/>
        <w:gridCol w:w="3197"/>
      </w:tblGrid>
      <w:tr w:rsidR="004E5819" w:rsidRPr="00E61921" w:rsidTr="00A2514C">
        <w:trPr>
          <w:trHeight w:val="2112"/>
        </w:trPr>
        <w:tc>
          <w:tcPr>
            <w:tcW w:w="6629" w:type="dxa"/>
          </w:tcPr>
          <w:p w:rsidR="004E5819" w:rsidRPr="00F85408" w:rsidRDefault="004E5819" w:rsidP="00AD4B87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0D7E88" w:rsidRPr="00E61921" w:rsidRDefault="00BB2C74" w:rsidP="00F8540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BB2C74" w:rsidRDefault="00BB2C74" w:rsidP="00F8540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4E5819" w:rsidRPr="00E61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</w:t>
            </w:r>
          </w:p>
          <w:p w:rsidR="004E5819" w:rsidRPr="00E61921" w:rsidRDefault="00BB2C74" w:rsidP="00F85408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адміністрації-начальника військової адміністрації</w:t>
            </w:r>
            <w:r w:rsidR="004E5819" w:rsidRPr="00E61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  <w:r w:rsidR="00DB64A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22.05.2024 </w:t>
            </w:r>
            <w:r w:rsidR="00DB6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B64A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4</w:t>
            </w:r>
            <w:r w:rsidR="00B8222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 w:rsidR="00DB6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4E5819" w:rsidRPr="00E6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  <w:p w:rsidR="004E5819" w:rsidRDefault="004E5819" w:rsidP="00F85408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514C" w:rsidRPr="00E61921" w:rsidRDefault="00A2514C" w:rsidP="00F85408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465551" w:rsidRDefault="00465551" w:rsidP="00867996">
      <w:pPr>
        <w:pStyle w:val="3"/>
        <w:jc w:val="left"/>
        <w:rPr>
          <w:szCs w:val="28"/>
        </w:rPr>
      </w:pPr>
    </w:p>
    <w:p w:rsidR="00D424DF" w:rsidRPr="00D424DF" w:rsidRDefault="00D424DF" w:rsidP="00D424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</w:pPr>
      <w:r w:rsidRPr="00D424DF"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ПОРЯДОК </w:t>
      </w:r>
    </w:p>
    <w:p w:rsidR="00F0266D" w:rsidRDefault="00D424DF" w:rsidP="00D424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</w:pPr>
      <w:r w:rsidRPr="00D424DF"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реєстрації скарг щодо прийнятого адміністративного акта, </w:t>
      </w:r>
    </w:p>
    <w:p w:rsidR="0039383A" w:rsidRDefault="00D424DF" w:rsidP="00D424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</w:pPr>
      <w:r w:rsidRPr="00D424DF"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процедурних рішень, дій чи бездіяльності </w:t>
      </w:r>
      <w:r w:rsidR="0039383A"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>районної</w:t>
      </w:r>
      <w:r w:rsidRPr="00D424DF"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державної</w:t>
      </w:r>
    </w:p>
    <w:p w:rsidR="00F0266D" w:rsidRDefault="00D424DF" w:rsidP="00D424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</w:pPr>
      <w:r w:rsidRPr="00D424DF"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адміністрації – </w:t>
      </w:r>
      <w:r w:rsidR="0039383A"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>районної</w:t>
      </w:r>
      <w:r w:rsidRPr="00D424DF"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військової адміністрації, її </w:t>
      </w:r>
    </w:p>
    <w:p w:rsidR="00A2514C" w:rsidRDefault="0039383A" w:rsidP="00D424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структурних підрозділів </w:t>
      </w:r>
      <w:r w:rsidR="00D424DF" w:rsidRPr="00D424DF">
        <w:rPr>
          <w:rFonts w:ascii="Times New Roman" w:hAnsi="Times New Roman" w:cs="Times New Roman"/>
          <w:b/>
          <w:color w:val="333333"/>
          <w:sz w:val="28"/>
          <w:szCs w:val="28"/>
          <w:lang w:val="uk-UA" w:eastAsia="uk-UA"/>
        </w:rPr>
        <w:t>та зберігання справ з їх  розгляду</w:t>
      </w:r>
    </w:p>
    <w:p w:rsidR="00D424DF" w:rsidRPr="00A2514C" w:rsidRDefault="00D424DF" w:rsidP="00D424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0"/>
      <w:bookmarkEnd w:id="1"/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1. Цей Порядок встановлює вимоги з реєстрації скарг щодо прийнятого адміністративного акта, процедурних рішень, дій чи бездіяльності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структурних підрозділів 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>та зберігання справ з  їх розгляду.</w:t>
      </w: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2. Скарги щодо прийнятого адміністративного акта, процедурних рішень, дій чи бездіяльності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структурних підрозділів 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реєструються у відділі документообігу та контролю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адміністрації.</w:t>
      </w: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Відповідно до резолюції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відділу документообігу та контролю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адміністрації, передає скаргу секретарю відповідної комісії, про що робиться запис  у журналі реєстрації скарг щодо прийнятого адміністративного акта, процедурних рішень, дій чи бездіяльності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структурних підрозділів 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>та передавання для зберігання  справ з їх  розгляду.</w:t>
      </w: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4. Секретар відповідної комісії формує справу.  </w:t>
      </w: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5. Кожна скарга разом з документами (матеріалами) становить самостійну справу і вміщується в м’яку обкладинку, яка оформлюється за затвердженою формою. </w:t>
      </w: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6. Матеріали справи повинні містити скаргу, копії документів, доданих до скарги, адміністративний акт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 / структурного підрозділу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адміністрації, який оскаржується, або його засвідчена належним чином копія (у разі неможливості надання акта, що зумовлено особливостями зберігання оригіналу згідно з чинним законодавством), дані про повідомлення учасників адміністративного провадження про початок адміністративного провадження, докази, зібрані під час розгляду скарги, висновок / рішення комісії, </w:t>
      </w:r>
      <w:r w:rsidRPr="00F0266D">
        <w:rPr>
          <w:rFonts w:ascii="Times New Roman" w:hAnsi="Times New Roman" w:cs="Times New Roman"/>
          <w:lang w:val="uk-UA"/>
        </w:rPr>
        <w:t xml:space="preserve"> 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внутрішній опис документів справи та інші документи з розгляду скарги. </w:t>
      </w: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lastRenderedPageBreak/>
        <w:t>7. 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протоколів засідання відповідної комісії, збереженість документів справи у процесі розгляду скарги покладається на секретаря комісії. </w:t>
      </w: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>8. Протоколи засідання комісії не входять до матеріалів справи.</w:t>
      </w: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9. Секретар відповідної комісії передає протоколи засідання комісії та справу для зберігання у відділ документообігу та контролю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адміністрації. </w:t>
      </w: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10. Протоколи засідання комісії та справа приймається  працівником відділу документообігу та контролю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адміністрації, про що робиться запис у журналі реєстрації скарг щодо прийнятого адміністративного акта, процедурних рішень, дій чи бездіяльності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структурних підрозділів 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та передавання для зберігання справ з їх розгляду. </w:t>
      </w:r>
    </w:p>
    <w:p w:rsidR="00791A57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11. Протоколи засідання відповідних комісій та справи до  передавання в архів зберігаються у відділі документообігу та контролю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</w:t>
      </w:r>
      <w:r w:rsidR="003938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383A" w:rsidRDefault="0039383A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83A" w:rsidRDefault="0039383A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66D" w:rsidRPr="00F0266D" w:rsidRDefault="00F0266D" w:rsidP="00F026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W w:w="4945" w:type="pct"/>
        <w:tblLook w:val="01E0" w:firstRow="1" w:lastRow="1" w:firstColumn="1" w:lastColumn="1" w:noHBand="0" w:noVBand="0"/>
      </w:tblPr>
      <w:tblGrid>
        <w:gridCol w:w="3935"/>
        <w:gridCol w:w="5811"/>
      </w:tblGrid>
      <w:tr w:rsidR="0039383A" w:rsidRPr="00203C8E" w:rsidTr="00A246C3">
        <w:trPr>
          <w:trHeight w:val="329"/>
        </w:trPr>
        <w:tc>
          <w:tcPr>
            <w:tcW w:w="2019" w:type="pct"/>
            <w:shd w:val="clear" w:color="auto" w:fill="auto"/>
          </w:tcPr>
          <w:p w:rsidR="0039383A" w:rsidRPr="00E61921" w:rsidRDefault="0039383A" w:rsidP="00A246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арату районної військової      </w:t>
            </w:r>
            <w:r w:rsidRPr="00E6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981" w:type="pct"/>
            <w:shd w:val="clear" w:color="auto" w:fill="auto"/>
          </w:tcPr>
          <w:p w:rsidR="0039383A" w:rsidRPr="00E61921" w:rsidRDefault="0039383A" w:rsidP="00A246C3">
            <w:pPr>
              <w:pStyle w:val="3"/>
              <w:ind w:left="-40"/>
              <w:jc w:val="both"/>
              <w:rPr>
                <w:b/>
                <w:lang w:val="uk-UA"/>
              </w:rPr>
            </w:pPr>
          </w:p>
          <w:p w:rsidR="0039383A" w:rsidRPr="00203C8E" w:rsidRDefault="0039383A" w:rsidP="00A246C3">
            <w:pPr>
              <w:pStyle w:val="3"/>
              <w:ind w:left="-40"/>
              <w:jc w:val="both"/>
              <w:rPr>
                <w:b/>
                <w:lang w:val="uk-UA"/>
              </w:rPr>
            </w:pPr>
            <w:r w:rsidRPr="00E61921">
              <w:rPr>
                <w:b/>
                <w:lang w:val="uk-UA"/>
              </w:rPr>
              <w:t xml:space="preserve">                                      Руслана БОДНАРЮК</w:t>
            </w:r>
          </w:p>
        </w:tc>
      </w:tr>
    </w:tbl>
    <w:p w:rsidR="00A2514C" w:rsidRPr="00A2514C" w:rsidRDefault="00A2514C" w:rsidP="00F0266D">
      <w:pPr>
        <w:widowControl/>
        <w:autoSpaceDE/>
        <w:autoSpaceDN/>
        <w:adjustRightInd/>
        <w:ind w:right="227"/>
        <w:jc w:val="center"/>
        <w:rPr>
          <w:szCs w:val="28"/>
          <w:lang w:val="uk-UA"/>
        </w:rPr>
      </w:pPr>
    </w:p>
    <w:sectPr w:rsidR="00A2514C" w:rsidRPr="00A2514C" w:rsidSect="0039383A">
      <w:headerReference w:type="even" r:id="rId6"/>
      <w:headerReference w:type="default" r:id="rId7"/>
      <w:headerReference w:type="first" r:id="rId8"/>
      <w:pgSz w:w="11906" w:h="16838"/>
      <w:pgMar w:top="142" w:right="56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D3" w:rsidRDefault="00A512D3">
      <w:r>
        <w:separator/>
      </w:r>
    </w:p>
  </w:endnote>
  <w:endnote w:type="continuationSeparator" w:id="0">
    <w:p w:rsidR="00A512D3" w:rsidRDefault="00A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D3" w:rsidRDefault="00A512D3">
      <w:r>
        <w:separator/>
      </w:r>
    </w:p>
  </w:footnote>
  <w:footnote w:type="continuationSeparator" w:id="0">
    <w:p w:rsidR="00A512D3" w:rsidRDefault="00A5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8" w:rsidRDefault="000D7E88" w:rsidP="002D65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7E88" w:rsidRDefault="000D7E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3A" w:rsidRPr="0039383A" w:rsidRDefault="0039383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39383A">
      <w:rPr>
        <w:rFonts w:ascii="Times New Roman" w:hAnsi="Times New Roman" w:cs="Times New Roman"/>
        <w:sz w:val="28"/>
        <w:szCs w:val="28"/>
      </w:rPr>
      <w:fldChar w:fldCharType="begin"/>
    </w:r>
    <w:r w:rsidRPr="0039383A">
      <w:rPr>
        <w:rFonts w:ascii="Times New Roman" w:hAnsi="Times New Roman" w:cs="Times New Roman"/>
        <w:sz w:val="28"/>
        <w:szCs w:val="28"/>
      </w:rPr>
      <w:instrText>PAGE   \* MERGEFORMAT</w:instrText>
    </w:r>
    <w:r w:rsidRPr="0039383A">
      <w:rPr>
        <w:rFonts w:ascii="Times New Roman" w:hAnsi="Times New Roman" w:cs="Times New Roman"/>
        <w:sz w:val="28"/>
        <w:szCs w:val="28"/>
      </w:rPr>
      <w:fldChar w:fldCharType="separate"/>
    </w:r>
    <w:r w:rsidR="00B82229">
      <w:rPr>
        <w:rFonts w:ascii="Times New Roman" w:hAnsi="Times New Roman" w:cs="Times New Roman"/>
        <w:noProof/>
        <w:sz w:val="28"/>
        <w:szCs w:val="28"/>
      </w:rPr>
      <w:t>2</w:t>
    </w:r>
    <w:r w:rsidRPr="0039383A">
      <w:rPr>
        <w:rFonts w:ascii="Times New Roman" w:hAnsi="Times New Roman" w:cs="Times New Roman"/>
        <w:sz w:val="28"/>
        <w:szCs w:val="28"/>
      </w:rPr>
      <w:fldChar w:fldCharType="end"/>
    </w:r>
  </w:p>
  <w:p w:rsidR="000D7E88" w:rsidRPr="00D4339A" w:rsidRDefault="000D7E88" w:rsidP="006348C2">
    <w:pPr>
      <w:pStyle w:val="a4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EE" w:rsidRDefault="005E02EE">
    <w:pPr>
      <w:pStyle w:val="a4"/>
      <w:jc w:val="center"/>
    </w:pPr>
  </w:p>
  <w:p w:rsidR="005E02EE" w:rsidRDefault="005E02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F"/>
    <w:rsid w:val="000139E6"/>
    <w:rsid w:val="00033FAE"/>
    <w:rsid w:val="00066A4B"/>
    <w:rsid w:val="000858C3"/>
    <w:rsid w:val="000A36FC"/>
    <w:rsid w:val="000C010C"/>
    <w:rsid w:val="000C5F37"/>
    <w:rsid w:val="000D7E88"/>
    <w:rsid w:val="000E14D1"/>
    <w:rsid w:val="00101577"/>
    <w:rsid w:val="0010293D"/>
    <w:rsid w:val="00124025"/>
    <w:rsid w:val="00125C09"/>
    <w:rsid w:val="00133674"/>
    <w:rsid w:val="001343FE"/>
    <w:rsid w:val="0013602E"/>
    <w:rsid w:val="00144E13"/>
    <w:rsid w:val="001514EF"/>
    <w:rsid w:val="00164010"/>
    <w:rsid w:val="00165C95"/>
    <w:rsid w:val="0017161F"/>
    <w:rsid w:val="00176EA7"/>
    <w:rsid w:val="00182B45"/>
    <w:rsid w:val="0019163D"/>
    <w:rsid w:val="001921A3"/>
    <w:rsid w:val="00193089"/>
    <w:rsid w:val="00195138"/>
    <w:rsid w:val="001A56D3"/>
    <w:rsid w:val="001C38E0"/>
    <w:rsid w:val="001C57E8"/>
    <w:rsid w:val="001D111A"/>
    <w:rsid w:val="001E022E"/>
    <w:rsid w:val="001F638D"/>
    <w:rsid w:val="00203C8E"/>
    <w:rsid w:val="002116B9"/>
    <w:rsid w:val="00223D57"/>
    <w:rsid w:val="00224296"/>
    <w:rsid w:val="00232CE0"/>
    <w:rsid w:val="002446B4"/>
    <w:rsid w:val="00250F15"/>
    <w:rsid w:val="00254A9A"/>
    <w:rsid w:val="00260A80"/>
    <w:rsid w:val="00271E27"/>
    <w:rsid w:val="00280D02"/>
    <w:rsid w:val="00296132"/>
    <w:rsid w:val="002B1B38"/>
    <w:rsid w:val="002C2872"/>
    <w:rsid w:val="002C7DB8"/>
    <w:rsid w:val="002D0F18"/>
    <w:rsid w:val="002D6537"/>
    <w:rsid w:val="002F2098"/>
    <w:rsid w:val="00304086"/>
    <w:rsid w:val="00313502"/>
    <w:rsid w:val="00323E64"/>
    <w:rsid w:val="003329C1"/>
    <w:rsid w:val="0034572B"/>
    <w:rsid w:val="00360902"/>
    <w:rsid w:val="0039315E"/>
    <w:rsid w:val="0039383A"/>
    <w:rsid w:val="003A4B7F"/>
    <w:rsid w:val="003B3046"/>
    <w:rsid w:val="003B7D1D"/>
    <w:rsid w:val="003C00BE"/>
    <w:rsid w:val="003C3B52"/>
    <w:rsid w:val="003D5CE3"/>
    <w:rsid w:val="003F29BE"/>
    <w:rsid w:val="003F44EF"/>
    <w:rsid w:val="004061BA"/>
    <w:rsid w:val="004420B4"/>
    <w:rsid w:val="0044407E"/>
    <w:rsid w:val="004517FA"/>
    <w:rsid w:val="00465551"/>
    <w:rsid w:val="00475BC2"/>
    <w:rsid w:val="004773A4"/>
    <w:rsid w:val="004C30D0"/>
    <w:rsid w:val="004C4234"/>
    <w:rsid w:val="004C51FC"/>
    <w:rsid w:val="004D24F7"/>
    <w:rsid w:val="004D38B7"/>
    <w:rsid w:val="004D462A"/>
    <w:rsid w:val="004E5819"/>
    <w:rsid w:val="0053222C"/>
    <w:rsid w:val="00550D8E"/>
    <w:rsid w:val="00553A5E"/>
    <w:rsid w:val="005804F0"/>
    <w:rsid w:val="005C18EA"/>
    <w:rsid w:val="005C63C0"/>
    <w:rsid w:val="005D2C8C"/>
    <w:rsid w:val="005D7743"/>
    <w:rsid w:val="005E014A"/>
    <w:rsid w:val="005E02EE"/>
    <w:rsid w:val="005E3D4D"/>
    <w:rsid w:val="005F2D2E"/>
    <w:rsid w:val="00600740"/>
    <w:rsid w:val="00615CE9"/>
    <w:rsid w:val="0062781D"/>
    <w:rsid w:val="006348C2"/>
    <w:rsid w:val="00667A4F"/>
    <w:rsid w:val="00670FF7"/>
    <w:rsid w:val="00680430"/>
    <w:rsid w:val="00681BCD"/>
    <w:rsid w:val="00687BEC"/>
    <w:rsid w:val="0069737E"/>
    <w:rsid w:val="006A7413"/>
    <w:rsid w:val="006A7494"/>
    <w:rsid w:val="006B080E"/>
    <w:rsid w:val="006B2685"/>
    <w:rsid w:val="006B2CDB"/>
    <w:rsid w:val="006C3678"/>
    <w:rsid w:val="006C6943"/>
    <w:rsid w:val="006C7643"/>
    <w:rsid w:val="006C7C53"/>
    <w:rsid w:val="006D3551"/>
    <w:rsid w:val="007039BF"/>
    <w:rsid w:val="00714FBD"/>
    <w:rsid w:val="00716D9A"/>
    <w:rsid w:val="007229D9"/>
    <w:rsid w:val="00740A83"/>
    <w:rsid w:val="007419A2"/>
    <w:rsid w:val="007424B0"/>
    <w:rsid w:val="00745EE7"/>
    <w:rsid w:val="00753EDB"/>
    <w:rsid w:val="00791A57"/>
    <w:rsid w:val="0079596C"/>
    <w:rsid w:val="00795EEA"/>
    <w:rsid w:val="007A654A"/>
    <w:rsid w:val="007B2474"/>
    <w:rsid w:val="007B3A58"/>
    <w:rsid w:val="007E0326"/>
    <w:rsid w:val="007E50FB"/>
    <w:rsid w:val="007F7F40"/>
    <w:rsid w:val="00804538"/>
    <w:rsid w:val="008336B1"/>
    <w:rsid w:val="008406FC"/>
    <w:rsid w:val="00842A01"/>
    <w:rsid w:val="00843AFF"/>
    <w:rsid w:val="00852190"/>
    <w:rsid w:val="008617F3"/>
    <w:rsid w:val="00864D02"/>
    <w:rsid w:val="0086567C"/>
    <w:rsid w:val="00867199"/>
    <w:rsid w:val="00867996"/>
    <w:rsid w:val="008A165C"/>
    <w:rsid w:val="008A2F27"/>
    <w:rsid w:val="008A4BCD"/>
    <w:rsid w:val="008B0E10"/>
    <w:rsid w:val="008B59AC"/>
    <w:rsid w:val="008B7155"/>
    <w:rsid w:val="008E6899"/>
    <w:rsid w:val="0090649D"/>
    <w:rsid w:val="00916431"/>
    <w:rsid w:val="00927284"/>
    <w:rsid w:val="009454C5"/>
    <w:rsid w:val="0096091F"/>
    <w:rsid w:val="00963E17"/>
    <w:rsid w:val="00965456"/>
    <w:rsid w:val="00965AEF"/>
    <w:rsid w:val="0097036A"/>
    <w:rsid w:val="009755DA"/>
    <w:rsid w:val="0097613A"/>
    <w:rsid w:val="00986DD3"/>
    <w:rsid w:val="009909DA"/>
    <w:rsid w:val="009943DB"/>
    <w:rsid w:val="009A136D"/>
    <w:rsid w:val="009C7F71"/>
    <w:rsid w:val="009D0789"/>
    <w:rsid w:val="009D696E"/>
    <w:rsid w:val="009E50F7"/>
    <w:rsid w:val="009F2DC4"/>
    <w:rsid w:val="00A172B9"/>
    <w:rsid w:val="00A246C3"/>
    <w:rsid w:val="00A2514C"/>
    <w:rsid w:val="00A30CD1"/>
    <w:rsid w:val="00A3138D"/>
    <w:rsid w:val="00A40A82"/>
    <w:rsid w:val="00A448B6"/>
    <w:rsid w:val="00A512D3"/>
    <w:rsid w:val="00A5248F"/>
    <w:rsid w:val="00A72C79"/>
    <w:rsid w:val="00A7584F"/>
    <w:rsid w:val="00A95ED8"/>
    <w:rsid w:val="00AD3103"/>
    <w:rsid w:val="00AD4B87"/>
    <w:rsid w:val="00AD4FBA"/>
    <w:rsid w:val="00AD73D1"/>
    <w:rsid w:val="00AE4CD3"/>
    <w:rsid w:val="00AE50EC"/>
    <w:rsid w:val="00AF45BE"/>
    <w:rsid w:val="00B054C1"/>
    <w:rsid w:val="00B05765"/>
    <w:rsid w:val="00B15558"/>
    <w:rsid w:val="00B44594"/>
    <w:rsid w:val="00B450E3"/>
    <w:rsid w:val="00B45DFD"/>
    <w:rsid w:val="00B540B8"/>
    <w:rsid w:val="00B663FE"/>
    <w:rsid w:val="00B6784E"/>
    <w:rsid w:val="00B7567B"/>
    <w:rsid w:val="00B800DD"/>
    <w:rsid w:val="00B82229"/>
    <w:rsid w:val="00BB05D9"/>
    <w:rsid w:val="00BB1AE7"/>
    <w:rsid w:val="00BB2C74"/>
    <w:rsid w:val="00BC2561"/>
    <w:rsid w:val="00BD0752"/>
    <w:rsid w:val="00BE41DB"/>
    <w:rsid w:val="00BE45E0"/>
    <w:rsid w:val="00BF1A04"/>
    <w:rsid w:val="00C02103"/>
    <w:rsid w:val="00C02AFE"/>
    <w:rsid w:val="00C05053"/>
    <w:rsid w:val="00C364E8"/>
    <w:rsid w:val="00C4622F"/>
    <w:rsid w:val="00C577E2"/>
    <w:rsid w:val="00C665E8"/>
    <w:rsid w:val="00C72B4C"/>
    <w:rsid w:val="00C83FAF"/>
    <w:rsid w:val="00C95A37"/>
    <w:rsid w:val="00C97E4F"/>
    <w:rsid w:val="00CC2FB7"/>
    <w:rsid w:val="00CE0415"/>
    <w:rsid w:val="00CE3684"/>
    <w:rsid w:val="00CE7EF4"/>
    <w:rsid w:val="00CF4303"/>
    <w:rsid w:val="00CF7DC9"/>
    <w:rsid w:val="00D05C53"/>
    <w:rsid w:val="00D152BB"/>
    <w:rsid w:val="00D1659C"/>
    <w:rsid w:val="00D17441"/>
    <w:rsid w:val="00D2311B"/>
    <w:rsid w:val="00D416CB"/>
    <w:rsid w:val="00D424DF"/>
    <w:rsid w:val="00D42D33"/>
    <w:rsid w:val="00D4339A"/>
    <w:rsid w:val="00D433FF"/>
    <w:rsid w:val="00D50B4F"/>
    <w:rsid w:val="00D666AF"/>
    <w:rsid w:val="00DA4A1C"/>
    <w:rsid w:val="00DB64AB"/>
    <w:rsid w:val="00DE4C55"/>
    <w:rsid w:val="00DF0DB6"/>
    <w:rsid w:val="00E11928"/>
    <w:rsid w:val="00E23ACD"/>
    <w:rsid w:val="00E23B15"/>
    <w:rsid w:val="00E26606"/>
    <w:rsid w:val="00E47C66"/>
    <w:rsid w:val="00E541A2"/>
    <w:rsid w:val="00E61921"/>
    <w:rsid w:val="00E7588D"/>
    <w:rsid w:val="00E86C35"/>
    <w:rsid w:val="00E904DB"/>
    <w:rsid w:val="00E93444"/>
    <w:rsid w:val="00E93E24"/>
    <w:rsid w:val="00EC359C"/>
    <w:rsid w:val="00EC6126"/>
    <w:rsid w:val="00EC7997"/>
    <w:rsid w:val="00ED04B4"/>
    <w:rsid w:val="00EF5BF0"/>
    <w:rsid w:val="00F00409"/>
    <w:rsid w:val="00F00D3C"/>
    <w:rsid w:val="00F018ED"/>
    <w:rsid w:val="00F0266D"/>
    <w:rsid w:val="00F0493F"/>
    <w:rsid w:val="00F353D1"/>
    <w:rsid w:val="00F36FF4"/>
    <w:rsid w:val="00F4088D"/>
    <w:rsid w:val="00F55391"/>
    <w:rsid w:val="00F74C1E"/>
    <w:rsid w:val="00F8338E"/>
    <w:rsid w:val="00F85408"/>
    <w:rsid w:val="00F8718C"/>
    <w:rsid w:val="00FA03E2"/>
    <w:rsid w:val="00FA0BA8"/>
    <w:rsid w:val="00FA28C3"/>
    <w:rsid w:val="00FD16BB"/>
    <w:rsid w:val="00FF00F6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4F69B"/>
  <w15:chartTrackingRefBased/>
  <w15:docId w15:val="{16C3433E-546C-4A0E-BB1B-DA0185B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F44EF"/>
    <w:pPr>
      <w:outlineLvl w:val="0"/>
    </w:pPr>
  </w:style>
  <w:style w:type="paragraph" w:styleId="4">
    <w:name w:val="heading 4"/>
    <w:basedOn w:val="a"/>
    <w:next w:val="a"/>
    <w:link w:val="40"/>
    <w:qFormat/>
    <w:rsid w:val="00F36FF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3F44E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x-none"/>
    </w:rPr>
  </w:style>
  <w:style w:type="table" w:styleId="a3">
    <w:name w:val="Table Grid"/>
    <w:basedOn w:val="a1"/>
    <w:rsid w:val="003F44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F4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44EF"/>
  </w:style>
  <w:style w:type="paragraph" w:styleId="a7">
    <w:name w:val="Balloon Text"/>
    <w:basedOn w:val="a"/>
    <w:semiHidden/>
    <w:rsid w:val="005E3D4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4339A"/>
    <w:pPr>
      <w:tabs>
        <w:tab w:val="center" w:pos="4677"/>
        <w:tab w:val="right" w:pos="9355"/>
      </w:tabs>
    </w:pPr>
  </w:style>
  <w:style w:type="character" w:customStyle="1" w:styleId="30">
    <w:name w:val="Основной текст 3 Знак"/>
    <w:link w:val="3"/>
    <w:rsid w:val="00867996"/>
    <w:rPr>
      <w:sz w:val="28"/>
      <w:lang w:eastAsia="ru-RU"/>
    </w:rPr>
  </w:style>
  <w:style w:type="paragraph" w:styleId="a9">
    <w:name w:val="Document Map"/>
    <w:basedOn w:val="a"/>
    <w:semiHidden/>
    <w:rsid w:val="00B663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rsid w:val="002C7DB8"/>
    <w:pPr>
      <w:spacing w:after="120"/>
    </w:pPr>
    <w:rPr>
      <w:rFonts w:cs="Times New Roman"/>
    </w:rPr>
  </w:style>
  <w:style w:type="character" w:customStyle="1" w:styleId="ab">
    <w:name w:val="Основной текст Знак"/>
    <w:link w:val="aa"/>
    <w:rsid w:val="002C7DB8"/>
    <w:rPr>
      <w:rFonts w:ascii="Arial" w:hAnsi="Arial" w:cs="Arial"/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2C7DB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link w:val="ac"/>
    <w:rsid w:val="002C7DB8"/>
    <w:rPr>
      <w:sz w:val="24"/>
      <w:szCs w:val="24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5E02E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semiHidden/>
    <w:rsid w:val="00F36FF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2289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uszn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diana</dc:creator>
  <cp:keywords/>
  <cp:lastModifiedBy>Користувач Windows</cp:lastModifiedBy>
  <cp:revision>2</cp:revision>
  <cp:lastPrinted>2024-05-13T08:52:00Z</cp:lastPrinted>
  <dcterms:created xsi:type="dcterms:W3CDTF">2024-05-24T12:55:00Z</dcterms:created>
  <dcterms:modified xsi:type="dcterms:W3CDTF">2024-05-24T12:55:00Z</dcterms:modified>
</cp:coreProperties>
</file>