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D0" w:rsidRDefault="00CC01D0" w:rsidP="00391BA0">
      <w:pPr>
        <w:ind w:firstLine="900"/>
        <w:jc w:val="both"/>
        <w:textAlignment w:val="baseline"/>
        <w:rPr>
          <w:rFonts w:ascii="Times New Roman" w:hAnsi="Times New Roman"/>
          <w:color w:val="FF0000"/>
          <w:sz w:val="28"/>
          <w:szCs w:val="28"/>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ание: http://zakonst.rada.gov.ua/images/gerb.gif" style="position:absolute;left:0;text-align:left;margin-left:222.9pt;margin-top:.65pt;width:36.3pt;height:48.2pt;z-index:251658240;visibility:visible">
            <v:imagedata r:id="rId6" o:title=""/>
            <w10:wrap type="square" side="left"/>
          </v:shape>
        </w:pict>
      </w:r>
    </w:p>
    <w:p w:rsidR="00CC01D0" w:rsidRDefault="00CC01D0" w:rsidP="00391BA0">
      <w:pPr>
        <w:textAlignment w:val="baseline"/>
        <w:rPr>
          <w:rFonts w:ascii="Times New Roman" w:hAnsi="Times New Roman"/>
          <w:b/>
          <w:bCs/>
          <w:color w:val="FF0000"/>
          <w:sz w:val="28"/>
          <w:szCs w:val="28"/>
        </w:rPr>
      </w:pPr>
    </w:p>
    <w:p w:rsidR="00CC01D0" w:rsidRDefault="00CC01D0" w:rsidP="00391BA0">
      <w:pPr>
        <w:tabs>
          <w:tab w:val="left" w:pos="1620"/>
          <w:tab w:val="left" w:pos="1980"/>
        </w:tabs>
        <w:spacing w:before="120" w:after="120"/>
        <w:jc w:val="center"/>
        <w:rPr>
          <w:rFonts w:ascii="Times New Roman" w:hAnsi="Times New Roman"/>
          <w:b/>
          <w:caps/>
          <w:color w:val="000000"/>
          <w:sz w:val="28"/>
          <w:szCs w:val="28"/>
        </w:rPr>
      </w:pPr>
      <w:r>
        <w:rPr>
          <w:rFonts w:ascii="Times New Roman" w:hAnsi="Times New Roman"/>
          <w:b/>
          <w:caps/>
          <w:color w:val="000000"/>
          <w:sz w:val="28"/>
          <w:szCs w:val="28"/>
        </w:rPr>
        <w:t>УЖГОРОДСЬКА РАЙОННА державна адміністрація</w:t>
      </w:r>
    </w:p>
    <w:p w:rsidR="00CC01D0" w:rsidRDefault="00CC01D0" w:rsidP="00391BA0">
      <w:pPr>
        <w:tabs>
          <w:tab w:val="left" w:pos="1620"/>
          <w:tab w:val="left" w:pos="1980"/>
        </w:tabs>
        <w:spacing w:before="120" w:after="120"/>
        <w:jc w:val="center"/>
        <w:rPr>
          <w:rFonts w:ascii="Times New Roman" w:hAnsi="Times New Roman"/>
          <w:b/>
          <w:bCs/>
          <w:caps/>
          <w:color w:val="000000"/>
          <w:sz w:val="28"/>
          <w:szCs w:val="28"/>
        </w:rPr>
      </w:pPr>
      <w:r>
        <w:rPr>
          <w:rFonts w:ascii="Times New Roman" w:hAnsi="Times New Roman"/>
          <w:b/>
          <w:caps/>
          <w:color w:val="000000"/>
          <w:sz w:val="28"/>
          <w:szCs w:val="28"/>
        </w:rPr>
        <w:t>ЗАКАРПАТСЬКОЇ ОБЛАСТІ</w:t>
      </w:r>
    </w:p>
    <w:p w:rsidR="00CC01D0" w:rsidRDefault="00CC01D0" w:rsidP="00391BA0">
      <w:pPr>
        <w:jc w:val="center"/>
        <w:rPr>
          <w:rFonts w:ascii="Times New Roman" w:hAnsi="Times New Roman"/>
          <w:b/>
          <w:bCs/>
          <w:color w:val="000000"/>
          <w:sz w:val="44"/>
          <w:szCs w:val="44"/>
        </w:rPr>
      </w:pPr>
      <w:r>
        <w:rPr>
          <w:rFonts w:ascii="Times New Roman" w:hAnsi="Times New Roman"/>
          <w:b/>
          <w:bCs/>
          <w:color w:val="000000"/>
          <w:sz w:val="44"/>
          <w:szCs w:val="44"/>
        </w:rPr>
        <w:t>Р О З П О Р Я Д Ж Е Н Н Я</w:t>
      </w:r>
    </w:p>
    <w:p w:rsidR="00CC01D0" w:rsidRDefault="00CC01D0" w:rsidP="00391BA0">
      <w:pPr>
        <w:spacing w:after="0" w:line="240" w:lineRule="auto"/>
        <w:contextualSpacing/>
        <w:rPr>
          <w:rFonts w:ascii="Times New Roman" w:hAnsi="Times New Roman"/>
          <w:b/>
          <w:bCs/>
          <w:color w:val="000000"/>
          <w:sz w:val="28"/>
          <w:szCs w:val="28"/>
        </w:rPr>
      </w:pPr>
    </w:p>
    <w:p w:rsidR="00CC01D0" w:rsidRDefault="00CC01D0" w:rsidP="00391BA0">
      <w:pPr>
        <w:tabs>
          <w:tab w:val="left" w:pos="4962"/>
        </w:tabs>
        <w:spacing w:after="0" w:line="240" w:lineRule="auto"/>
        <w:contextualSpacing/>
        <w:jc w:val="center"/>
        <w:rPr>
          <w:rFonts w:ascii="Times New Roman" w:hAnsi="Times New Roman"/>
          <w:b/>
          <w:color w:val="000000"/>
          <w:sz w:val="26"/>
          <w:szCs w:val="26"/>
        </w:rPr>
      </w:pPr>
      <w:r>
        <w:rPr>
          <w:rFonts w:ascii="Times New Roman" w:hAnsi="Times New Roman"/>
          <w:b/>
          <w:color w:val="000000"/>
          <w:sz w:val="28"/>
          <w:szCs w:val="28"/>
        </w:rPr>
        <w:t>____</w:t>
      </w:r>
      <w:r>
        <w:rPr>
          <w:rFonts w:ascii="Times New Roman" w:hAnsi="Times New Roman"/>
          <w:color w:val="000000"/>
          <w:sz w:val="28"/>
          <w:szCs w:val="28"/>
          <w:u w:val="single"/>
        </w:rPr>
        <w:t>01.04.2021</w:t>
      </w:r>
      <w:r>
        <w:rPr>
          <w:rFonts w:ascii="Times New Roman" w:hAnsi="Times New Roman"/>
          <w:b/>
          <w:color w:val="000000"/>
          <w:sz w:val="28"/>
          <w:szCs w:val="28"/>
        </w:rPr>
        <w:t>____                            Ужгород                           №___</w:t>
      </w:r>
      <w:r>
        <w:rPr>
          <w:rFonts w:ascii="Times New Roman" w:hAnsi="Times New Roman"/>
          <w:color w:val="000000"/>
          <w:sz w:val="28"/>
          <w:szCs w:val="28"/>
          <w:u w:val="single"/>
        </w:rPr>
        <w:t>91</w:t>
      </w:r>
      <w:r>
        <w:rPr>
          <w:rFonts w:ascii="Times New Roman" w:hAnsi="Times New Roman"/>
          <w:b/>
          <w:color w:val="000000"/>
          <w:sz w:val="28"/>
          <w:szCs w:val="28"/>
        </w:rPr>
        <w:t>________</w:t>
      </w:r>
    </w:p>
    <w:p w:rsidR="00CC01D0" w:rsidRDefault="00CC01D0" w:rsidP="00391BA0">
      <w:pPr>
        <w:tabs>
          <w:tab w:val="left" w:pos="4678"/>
          <w:tab w:val="left" w:pos="4820"/>
        </w:tabs>
        <w:spacing w:after="0" w:line="240" w:lineRule="auto"/>
        <w:contextualSpacing/>
        <w:rPr>
          <w:rFonts w:ascii="Times New Roman" w:hAnsi="Times New Roman"/>
          <w:sz w:val="26"/>
          <w:szCs w:val="26"/>
        </w:rPr>
      </w:pPr>
    </w:p>
    <w:tbl>
      <w:tblPr>
        <w:tblW w:w="14460" w:type="dxa"/>
        <w:tblInd w:w="70" w:type="dxa"/>
        <w:tblLayout w:type="fixed"/>
        <w:tblCellMar>
          <w:left w:w="70" w:type="dxa"/>
          <w:right w:w="70" w:type="dxa"/>
        </w:tblCellMar>
        <w:tblLook w:val="00A0"/>
      </w:tblPr>
      <w:tblGrid>
        <w:gridCol w:w="9640"/>
        <w:gridCol w:w="4820"/>
      </w:tblGrid>
      <w:tr w:rsidR="00CC01D0" w:rsidRPr="006B5537" w:rsidTr="00391BA0">
        <w:tc>
          <w:tcPr>
            <w:tcW w:w="9639" w:type="dxa"/>
          </w:tcPr>
          <w:p w:rsidR="00CC01D0" w:rsidRPr="006B5537" w:rsidRDefault="00CC01D0">
            <w:pPr>
              <w:spacing w:after="0" w:line="240" w:lineRule="auto"/>
              <w:contextualSpacing/>
              <w:jc w:val="center"/>
              <w:rPr>
                <w:rFonts w:ascii="Times New Roman" w:hAnsi="Times New Roman"/>
                <w:b/>
                <w:i/>
                <w:sz w:val="28"/>
                <w:szCs w:val="28"/>
              </w:rPr>
            </w:pPr>
            <w:r w:rsidRPr="006B5537">
              <w:rPr>
                <w:rFonts w:ascii="Times New Roman" w:hAnsi="Times New Roman"/>
                <w:b/>
                <w:i/>
                <w:sz w:val="28"/>
                <w:szCs w:val="28"/>
              </w:rPr>
              <w:t>Про затвердження технічної документації</w:t>
            </w:r>
          </w:p>
          <w:p w:rsidR="00CC01D0" w:rsidRPr="006B5537" w:rsidRDefault="00CC01D0">
            <w:pPr>
              <w:spacing w:after="0" w:line="240" w:lineRule="auto"/>
              <w:contextualSpacing/>
              <w:jc w:val="center"/>
              <w:rPr>
                <w:rFonts w:ascii="Times New Roman" w:hAnsi="Times New Roman"/>
                <w:b/>
                <w:i/>
                <w:sz w:val="28"/>
                <w:szCs w:val="28"/>
              </w:rPr>
            </w:pPr>
            <w:r w:rsidRPr="006B5537">
              <w:rPr>
                <w:rFonts w:ascii="Times New Roman" w:hAnsi="Times New Roman"/>
                <w:b/>
                <w:i/>
                <w:sz w:val="28"/>
                <w:szCs w:val="28"/>
              </w:rPr>
              <w:t>із землеустрою щодо встановлення</w:t>
            </w:r>
          </w:p>
          <w:p w:rsidR="00CC01D0" w:rsidRPr="006B5537" w:rsidRDefault="00CC01D0">
            <w:pPr>
              <w:spacing w:after="0" w:line="240" w:lineRule="auto"/>
              <w:contextualSpacing/>
              <w:jc w:val="center"/>
              <w:rPr>
                <w:rFonts w:ascii="Times New Roman" w:hAnsi="Times New Roman"/>
                <w:b/>
                <w:i/>
                <w:sz w:val="28"/>
                <w:szCs w:val="28"/>
              </w:rPr>
            </w:pPr>
            <w:r w:rsidRPr="006B5537">
              <w:rPr>
                <w:rFonts w:ascii="Times New Roman" w:hAnsi="Times New Roman"/>
                <w:b/>
                <w:i/>
                <w:sz w:val="28"/>
                <w:szCs w:val="28"/>
              </w:rPr>
              <w:t>(відновлення) меж земельних ділянок</w:t>
            </w:r>
          </w:p>
          <w:p w:rsidR="00CC01D0" w:rsidRDefault="00CC01D0">
            <w:pPr>
              <w:pStyle w:val="BodyText"/>
              <w:spacing w:line="276" w:lineRule="auto"/>
              <w:ind w:right="-5031"/>
              <w:contextualSpacing/>
              <w:rPr>
                <w:b/>
                <w:i/>
              </w:rPr>
            </w:pPr>
            <w:r>
              <w:rPr>
                <w:b/>
                <w:i/>
                <w:szCs w:val="28"/>
              </w:rPr>
              <w:t xml:space="preserve">                                            в натурі (на місцевості</w:t>
            </w:r>
            <w:r>
              <w:rPr>
                <w:b/>
                <w:i/>
              </w:rPr>
              <w:t xml:space="preserve"> )</w:t>
            </w:r>
          </w:p>
        </w:tc>
        <w:tc>
          <w:tcPr>
            <w:tcW w:w="4820" w:type="dxa"/>
          </w:tcPr>
          <w:p w:rsidR="00CC01D0" w:rsidRPr="006B5537" w:rsidRDefault="00CC01D0">
            <w:pPr>
              <w:spacing w:after="0" w:line="240" w:lineRule="auto"/>
              <w:ind w:left="-9709"/>
              <w:contextualSpacing/>
              <w:jc w:val="center"/>
              <w:rPr>
                <w:rFonts w:ascii="Times New Roman" w:hAnsi="Times New Roman"/>
                <w:b/>
                <w:sz w:val="28"/>
                <w:szCs w:val="28"/>
              </w:rPr>
            </w:pPr>
          </w:p>
        </w:tc>
      </w:tr>
    </w:tbl>
    <w:p w:rsidR="00CC01D0" w:rsidRDefault="00CC01D0" w:rsidP="00391BA0">
      <w:pPr>
        <w:spacing w:after="0" w:line="240" w:lineRule="auto"/>
        <w:ind w:firstLine="708"/>
        <w:contextualSpacing/>
        <w:jc w:val="both"/>
        <w:rPr>
          <w:rFonts w:ascii="Times New Roman" w:hAnsi="Times New Roman"/>
          <w:sz w:val="28"/>
          <w:szCs w:val="28"/>
        </w:rPr>
      </w:pPr>
    </w:p>
    <w:p w:rsidR="00CC01D0" w:rsidRDefault="00CC01D0" w:rsidP="00391BA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Відповідно до статей 6, 13, 21, 39, 41 Закону України „Про місцеві державні адміністрації”, статті 55 Закону України „Про землеустрій”, Закону України „Про Державний земельний кадастр”, Закону України „Про державну реєстрацію речових прав на нерухоме майно та їх обтяжень”, статей 17, 65, 76, 92, 107, 116, 122, 186 Земельного кодексу України, розглянувши клопотання приватного акціонерного товариства „Національна енергетична компанія „Укренерго” 22.03.2021, враховуючи державний акт на право постійного користування землею серії І-ЗК №001636та технічну документацію із землеустрою:</w:t>
      </w:r>
    </w:p>
    <w:p w:rsidR="00CC01D0" w:rsidRPr="00326041" w:rsidRDefault="00CC01D0" w:rsidP="00391BA0">
      <w:pPr>
        <w:spacing w:after="0" w:line="240" w:lineRule="auto"/>
        <w:contextualSpacing/>
        <w:rPr>
          <w:rFonts w:ascii="Times New Roman" w:hAnsi="Times New Roman"/>
          <w:sz w:val="28"/>
          <w:szCs w:val="28"/>
        </w:rPr>
      </w:pPr>
    </w:p>
    <w:p w:rsidR="00CC01D0" w:rsidRDefault="00CC01D0" w:rsidP="00CE1A0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1.Затвердити приватному</w:t>
      </w:r>
      <w:bookmarkStart w:id="0" w:name="_GoBack"/>
      <w:bookmarkEnd w:id="0"/>
      <w:r>
        <w:rPr>
          <w:rFonts w:ascii="Times New Roman" w:hAnsi="Times New Roman"/>
          <w:sz w:val="28"/>
          <w:szCs w:val="28"/>
        </w:rPr>
        <w:t xml:space="preserve"> акціонерному товариству „Національна енергетична компанія „Укренерго” (код ЄДРПОУ 00100227) технічну документацію із землеустрою щодо встановлення (відновлення) меж земельних ділянок в натурі (на місцевості) орієнтованою  площею</w:t>
      </w:r>
      <w:r w:rsidRPr="00934DE9">
        <w:rPr>
          <w:rFonts w:ascii="Times New Roman" w:hAnsi="Times New Roman"/>
          <w:sz w:val="28"/>
          <w:szCs w:val="28"/>
        </w:rPr>
        <w:t>0,</w:t>
      </w:r>
      <w:r>
        <w:rPr>
          <w:rFonts w:ascii="Times New Roman" w:hAnsi="Times New Roman"/>
          <w:sz w:val="28"/>
          <w:szCs w:val="28"/>
        </w:rPr>
        <w:t>1106</w:t>
      </w:r>
      <w:r w:rsidRPr="00934DE9">
        <w:rPr>
          <w:rFonts w:ascii="Times New Roman" w:hAnsi="Times New Roman"/>
          <w:sz w:val="28"/>
          <w:szCs w:val="28"/>
        </w:rPr>
        <w:t>га</w:t>
      </w:r>
      <w:r>
        <w:rPr>
          <w:rFonts w:ascii="Times New Roman" w:hAnsi="Times New Roman"/>
          <w:sz w:val="28"/>
          <w:szCs w:val="28"/>
        </w:rPr>
        <w:t>,серед них:</w:t>
      </w:r>
    </w:p>
    <w:p w:rsidR="00CC01D0" w:rsidRPr="00391BA0" w:rsidRDefault="00CC01D0" w:rsidP="00ED50EE">
      <w:pPr>
        <w:spacing w:after="0" w:line="240" w:lineRule="auto"/>
        <w:ind w:firstLine="851"/>
        <w:contextualSpacing/>
        <w:jc w:val="both"/>
        <w:rPr>
          <w:rFonts w:ascii="Times New Roman" w:hAnsi="Times New Roman"/>
          <w:sz w:val="28"/>
          <w:szCs w:val="28"/>
        </w:rPr>
      </w:pPr>
      <w:r w:rsidRPr="00391BA0">
        <w:rPr>
          <w:rFonts w:ascii="Times New Roman" w:hAnsi="Times New Roman"/>
          <w:sz w:val="28"/>
          <w:szCs w:val="28"/>
        </w:rPr>
        <w:t xml:space="preserve">площею </w:t>
      </w:r>
      <w:smartTag w:uri="urn:schemas-microsoft-com:office:smarttags" w:element="metricconverter">
        <w:smartTagPr>
          <w:attr w:name="ProductID" w:val="0,0251 га"/>
        </w:smartTagPr>
        <w:r w:rsidRPr="00391BA0">
          <w:rPr>
            <w:rFonts w:ascii="Times New Roman" w:hAnsi="Times New Roman"/>
            <w:sz w:val="28"/>
            <w:szCs w:val="28"/>
          </w:rPr>
          <w:t>0,0251 га</w:t>
        </w:r>
      </w:smartTag>
      <w:r w:rsidRPr="00391BA0">
        <w:rPr>
          <w:rFonts w:ascii="Times New Roman" w:hAnsi="Times New Roman"/>
          <w:sz w:val="28"/>
          <w:szCs w:val="28"/>
        </w:rPr>
        <w:t xml:space="preserve"> (кадастровий номер 2124887400:14:013:0050);</w:t>
      </w:r>
    </w:p>
    <w:p w:rsidR="00CC01D0" w:rsidRPr="00391BA0" w:rsidRDefault="00CC01D0" w:rsidP="006A5707">
      <w:pPr>
        <w:spacing w:after="0" w:line="240" w:lineRule="auto"/>
        <w:ind w:firstLine="851"/>
        <w:contextualSpacing/>
        <w:jc w:val="both"/>
        <w:rPr>
          <w:rFonts w:ascii="Times New Roman" w:hAnsi="Times New Roman"/>
          <w:sz w:val="28"/>
          <w:szCs w:val="28"/>
        </w:rPr>
      </w:pPr>
      <w:r w:rsidRPr="00391BA0">
        <w:rPr>
          <w:rFonts w:ascii="Times New Roman" w:hAnsi="Times New Roman"/>
          <w:sz w:val="28"/>
          <w:szCs w:val="28"/>
        </w:rPr>
        <w:t xml:space="preserve">площею </w:t>
      </w:r>
      <w:smartTag w:uri="urn:schemas-microsoft-com:office:smarttags" w:element="metricconverter">
        <w:smartTagPr>
          <w:attr w:name="ProductID" w:val="0,0249 га"/>
        </w:smartTagPr>
        <w:r w:rsidRPr="00391BA0">
          <w:rPr>
            <w:rFonts w:ascii="Times New Roman" w:hAnsi="Times New Roman"/>
            <w:sz w:val="28"/>
            <w:szCs w:val="28"/>
          </w:rPr>
          <w:t>0,0249 га</w:t>
        </w:r>
      </w:smartTag>
      <w:r w:rsidRPr="00391BA0">
        <w:rPr>
          <w:rFonts w:ascii="Times New Roman" w:hAnsi="Times New Roman"/>
          <w:sz w:val="28"/>
          <w:szCs w:val="28"/>
        </w:rPr>
        <w:t xml:space="preserve"> (кадастровий номер 2124887400:14:013:0051);</w:t>
      </w:r>
    </w:p>
    <w:p w:rsidR="00CC01D0" w:rsidRPr="00391BA0" w:rsidRDefault="00CC01D0" w:rsidP="006A5707">
      <w:pPr>
        <w:spacing w:after="0" w:line="240" w:lineRule="auto"/>
        <w:ind w:firstLine="851"/>
        <w:contextualSpacing/>
        <w:jc w:val="both"/>
        <w:rPr>
          <w:rFonts w:ascii="Times New Roman" w:hAnsi="Times New Roman"/>
          <w:sz w:val="28"/>
          <w:szCs w:val="28"/>
        </w:rPr>
      </w:pPr>
      <w:r w:rsidRPr="00391BA0">
        <w:rPr>
          <w:rFonts w:ascii="Times New Roman" w:hAnsi="Times New Roman"/>
          <w:sz w:val="28"/>
          <w:szCs w:val="28"/>
        </w:rPr>
        <w:t xml:space="preserve">площею </w:t>
      </w:r>
      <w:smartTag w:uri="urn:schemas-microsoft-com:office:smarttags" w:element="metricconverter">
        <w:smartTagPr>
          <w:attr w:name="ProductID" w:val="0,0249 га"/>
        </w:smartTagPr>
        <w:r w:rsidRPr="00391BA0">
          <w:rPr>
            <w:rFonts w:ascii="Times New Roman" w:hAnsi="Times New Roman"/>
            <w:sz w:val="28"/>
            <w:szCs w:val="28"/>
          </w:rPr>
          <w:t>0,0249 га</w:t>
        </w:r>
      </w:smartTag>
      <w:r w:rsidRPr="00391BA0">
        <w:rPr>
          <w:rFonts w:ascii="Times New Roman" w:hAnsi="Times New Roman"/>
          <w:sz w:val="28"/>
          <w:szCs w:val="28"/>
        </w:rPr>
        <w:t xml:space="preserve"> (кадастровий номер 2124887400:14:012:0079);</w:t>
      </w:r>
    </w:p>
    <w:p w:rsidR="00CC01D0" w:rsidRPr="00391BA0" w:rsidRDefault="00CC01D0" w:rsidP="006A5707">
      <w:pPr>
        <w:spacing w:after="0" w:line="240" w:lineRule="auto"/>
        <w:ind w:firstLine="851"/>
        <w:contextualSpacing/>
        <w:jc w:val="both"/>
        <w:rPr>
          <w:rFonts w:ascii="Times New Roman" w:hAnsi="Times New Roman"/>
          <w:sz w:val="28"/>
          <w:szCs w:val="28"/>
        </w:rPr>
      </w:pPr>
      <w:r w:rsidRPr="00391BA0">
        <w:rPr>
          <w:rFonts w:ascii="Times New Roman" w:hAnsi="Times New Roman"/>
          <w:sz w:val="28"/>
          <w:szCs w:val="28"/>
        </w:rPr>
        <w:t xml:space="preserve">площею </w:t>
      </w:r>
      <w:smartTag w:uri="urn:schemas-microsoft-com:office:smarttags" w:element="metricconverter">
        <w:smartTagPr>
          <w:attr w:name="ProductID" w:val="0,0119 га"/>
        </w:smartTagPr>
        <w:r w:rsidRPr="00391BA0">
          <w:rPr>
            <w:rFonts w:ascii="Times New Roman" w:hAnsi="Times New Roman"/>
            <w:sz w:val="28"/>
            <w:szCs w:val="28"/>
          </w:rPr>
          <w:t>0,0119 га</w:t>
        </w:r>
      </w:smartTag>
      <w:r w:rsidRPr="00391BA0">
        <w:rPr>
          <w:rFonts w:ascii="Times New Roman" w:hAnsi="Times New Roman"/>
          <w:sz w:val="28"/>
          <w:szCs w:val="28"/>
        </w:rPr>
        <w:t xml:space="preserve"> (кадастровий номер 2124887400:14:012:0080);</w:t>
      </w:r>
    </w:p>
    <w:p w:rsidR="00CC01D0" w:rsidRPr="00391BA0" w:rsidRDefault="00CC01D0" w:rsidP="006A5707">
      <w:pPr>
        <w:spacing w:after="0" w:line="240" w:lineRule="auto"/>
        <w:ind w:firstLine="851"/>
        <w:contextualSpacing/>
        <w:jc w:val="both"/>
        <w:rPr>
          <w:rFonts w:ascii="Times New Roman" w:hAnsi="Times New Roman"/>
          <w:sz w:val="28"/>
          <w:szCs w:val="28"/>
        </w:rPr>
      </w:pPr>
      <w:r w:rsidRPr="00391BA0">
        <w:rPr>
          <w:rFonts w:ascii="Times New Roman" w:hAnsi="Times New Roman"/>
          <w:sz w:val="28"/>
          <w:szCs w:val="28"/>
        </w:rPr>
        <w:t xml:space="preserve">площею </w:t>
      </w:r>
      <w:smartTag w:uri="urn:schemas-microsoft-com:office:smarttags" w:element="metricconverter">
        <w:smartTagPr>
          <w:attr w:name="ProductID" w:val="0,0119 га"/>
        </w:smartTagPr>
        <w:r w:rsidRPr="00391BA0">
          <w:rPr>
            <w:rFonts w:ascii="Times New Roman" w:hAnsi="Times New Roman"/>
            <w:sz w:val="28"/>
            <w:szCs w:val="28"/>
          </w:rPr>
          <w:t>0,0119 га</w:t>
        </w:r>
      </w:smartTag>
      <w:r w:rsidRPr="00391BA0">
        <w:rPr>
          <w:rFonts w:ascii="Times New Roman" w:hAnsi="Times New Roman"/>
          <w:sz w:val="28"/>
          <w:szCs w:val="28"/>
        </w:rPr>
        <w:t xml:space="preserve"> (кадастровий номер 2124887400:14:010:0094);</w:t>
      </w:r>
    </w:p>
    <w:p w:rsidR="00CC01D0" w:rsidRPr="00391BA0" w:rsidRDefault="00CC01D0" w:rsidP="00934DE9">
      <w:pPr>
        <w:spacing w:after="0" w:line="240" w:lineRule="auto"/>
        <w:ind w:firstLine="851"/>
        <w:contextualSpacing/>
        <w:jc w:val="both"/>
        <w:rPr>
          <w:rFonts w:ascii="Times New Roman" w:hAnsi="Times New Roman"/>
          <w:sz w:val="28"/>
          <w:szCs w:val="28"/>
        </w:rPr>
      </w:pPr>
      <w:r w:rsidRPr="00391BA0">
        <w:rPr>
          <w:rFonts w:ascii="Times New Roman" w:hAnsi="Times New Roman"/>
          <w:sz w:val="28"/>
          <w:szCs w:val="28"/>
        </w:rPr>
        <w:t xml:space="preserve">площею </w:t>
      </w:r>
      <w:smartTag w:uri="urn:schemas-microsoft-com:office:smarttags" w:element="metricconverter">
        <w:smartTagPr>
          <w:attr w:name="ProductID" w:val="0,0119 га"/>
        </w:smartTagPr>
        <w:r w:rsidRPr="00391BA0">
          <w:rPr>
            <w:rFonts w:ascii="Times New Roman" w:hAnsi="Times New Roman"/>
            <w:sz w:val="28"/>
            <w:szCs w:val="28"/>
          </w:rPr>
          <w:t>0,0119 га</w:t>
        </w:r>
      </w:smartTag>
      <w:r w:rsidRPr="00391BA0">
        <w:rPr>
          <w:rFonts w:ascii="Times New Roman" w:hAnsi="Times New Roman"/>
          <w:sz w:val="28"/>
          <w:szCs w:val="28"/>
        </w:rPr>
        <w:t xml:space="preserve"> (кадастровий номер 2124887400:14:010:0093),</w:t>
      </w:r>
    </w:p>
    <w:p w:rsidR="00CC01D0" w:rsidRDefault="00CC01D0" w:rsidP="00CE1A0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розташованих в адміністративно-територіальних межах села Розівкана території Холмківської сільської ради Ужгородського району Закарпатської області для розміщення будівництва, експлуатації та обслуговування будівель і споруд об’єктів передачі електричної та теплової енергії (код класифікації видів цільового призначення – 14.02).</w:t>
      </w:r>
    </w:p>
    <w:p w:rsidR="00CC01D0" w:rsidRDefault="00CC01D0" w:rsidP="00CE1A0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 Рекомендувати приватному акціонерному товариству „Національна енергетична компанія „Укренерго”</w:t>
      </w:r>
      <w:r w:rsidRPr="009A4EB7">
        <w:rPr>
          <w:rFonts w:ascii="Times New Roman" w:hAnsi="Times New Roman"/>
          <w:sz w:val="28"/>
          <w:szCs w:val="28"/>
        </w:rPr>
        <w:t>зареєструвати в Державному реєстрі речових прав на нерухоме майно право постійного користування</w:t>
      </w:r>
      <w:r>
        <w:rPr>
          <w:rFonts w:ascii="Times New Roman" w:hAnsi="Times New Roman"/>
          <w:sz w:val="28"/>
          <w:szCs w:val="28"/>
        </w:rPr>
        <w:t xml:space="preserve"> земельними ділянками.</w:t>
      </w:r>
    </w:p>
    <w:p w:rsidR="00CC01D0" w:rsidRPr="00ED04A9" w:rsidRDefault="00CC01D0" w:rsidP="00CE1A0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3. Контроль за виконанням цього розпорядження залишаю за собою.</w:t>
      </w:r>
    </w:p>
    <w:p w:rsidR="00CC01D0" w:rsidRPr="00233C13" w:rsidRDefault="00CC01D0" w:rsidP="00FE168E">
      <w:pPr>
        <w:pStyle w:val="BodyText"/>
        <w:ind w:firstLine="851"/>
        <w:contextualSpacing/>
        <w:rPr>
          <w:b/>
          <w:color w:val="000000"/>
        </w:rPr>
      </w:pPr>
    </w:p>
    <w:p w:rsidR="00CC01D0" w:rsidRPr="00391BA0" w:rsidRDefault="00CC01D0" w:rsidP="00391BA0">
      <w:pPr>
        <w:tabs>
          <w:tab w:val="left" w:pos="7088"/>
        </w:tabs>
        <w:spacing w:after="0" w:line="240" w:lineRule="auto"/>
        <w:contextualSpacing/>
        <w:rPr>
          <w:rFonts w:ascii="Times New Roman CYR" w:hAnsi="Times New Roman CYR" w:cs="Times New Roman CYR"/>
          <w:b/>
          <w:sz w:val="28"/>
          <w:szCs w:val="28"/>
        </w:rPr>
      </w:pPr>
      <w:r>
        <w:rPr>
          <w:rFonts w:ascii="Times New Roman CYR" w:hAnsi="Times New Roman CYR" w:cs="Times New Roman CYR"/>
          <w:b/>
          <w:sz w:val="28"/>
          <w:szCs w:val="28"/>
        </w:rPr>
        <w:t xml:space="preserve">В.о. голови державної адміністрації                                Христина МАЦКО </w:t>
      </w:r>
    </w:p>
    <w:sectPr w:rsidR="00CC01D0" w:rsidRPr="00391BA0" w:rsidSect="00AB00CD">
      <w:pgSz w:w="11906" w:h="16838"/>
      <w:pgMar w:top="28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1D0" w:rsidRDefault="00CC01D0" w:rsidP="00233C13">
      <w:pPr>
        <w:spacing w:after="0" w:line="240" w:lineRule="auto"/>
      </w:pPr>
      <w:r>
        <w:separator/>
      </w:r>
    </w:p>
  </w:endnote>
  <w:endnote w:type="continuationSeparator" w:id="1">
    <w:p w:rsidR="00CC01D0" w:rsidRDefault="00CC01D0" w:rsidP="00233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1D0" w:rsidRDefault="00CC01D0" w:rsidP="00233C13">
      <w:pPr>
        <w:spacing w:after="0" w:line="240" w:lineRule="auto"/>
      </w:pPr>
      <w:r>
        <w:separator/>
      </w:r>
    </w:p>
  </w:footnote>
  <w:footnote w:type="continuationSeparator" w:id="1">
    <w:p w:rsidR="00CC01D0" w:rsidRDefault="00CC01D0" w:rsidP="00233C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68E"/>
    <w:rsid w:val="000C78A2"/>
    <w:rsid w:val="00121E0A"/>
    <w:rsid w:val="00142122"/>
    <w:rsid w:val="00233C13"/>
    <w:rsid w:val="002D3376"/>
    <w:rsid w:val="00321447"/>
    <w:rsid w:val="00326041"/>
    <w:rsid w:val="003578B4"/>
    <w:rsid w:val="00391BA0"/>
    <w:rsid w:val="00465700"/>
    <w:rsid w:val="00567699"/>
    <w:rsid w:val="005967E0"/>
    <w:rsid w:val="0061666D"/>
    <w:rsid w:val="006643A7"/>
    <w:rsid w:val="006A5707"/>
    <w:rsid w:val="006B5537"/>
    <w:rsid w:val="006D52EA"/>
    <w:rsid w:val="00764A09"/>
    <w:rsid w:val="007D3814"/>
    <w:rsid w:val="00826544"/>
    <w:rsid w:val="00934DE9"/>
    <w:rsid w:val="00953B55"/>
    <w:rsid w:val="009A4EB7"/>
    <w:rsid w:val="009C0E56"/>
    <w:rsid w:val="009C51B8"/>
    <w:rsid w:val="00A64087"/>
    <w:rsid w:val="00AB00CD"/>
    <w:rsid w:val="00AE2E26"/>
    <w:rsid w:val="00AE5C8B"/>
    <w:rsid w:val="00AF7108"/>
    <w:rsid w:val="00B81C7C"/>
    <w:rsid w:val="00C4045C"/>
    <w:rsid w:val="00C70246"/>
    <w:rsid w:val="00CC01D0"/>
    <w:rsid w:val="00CE1A06"/>
    <w:rsid w:val="00D918E6"/>
    <w:rsid w:val="00DD5204"/>
    <w:rsid w:val="00ED04A9"/>
    <w:rsid w:val="00ED50EE"/>
    <w:rsid w:val="00F1076D"/>
    <w:rsid w:val="00FE168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04"/>
    <w:pPr>
      <w:spacing w:after="200" w:line="276" w:lineRule="auto"/>
    </w:pPr>
  </w:style>
  <w:style w:type="paragraph" w:styleId="Heading2">
    <w:name w:val="heading 2"/>
    <w:basedOn w:val="Normal"/>
    <w:next w:val="Normal"/>
    <w:link w:val="Heading2Char"/>
    <w:uiPriority w:val="99"/>
    <w:qFormat/>
    <w:rsid w:val="009C0E56"/>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C0E56"/>
    <w:rPr>
      <w:rFonts w:ascii="Cambria" w:hAnsi="Cambria" w:cs="Times New Roman"/>
      <w:b/>
      <w:bCs/>
      <w:color w:val="4F81BD"/>
      <w:sz w:val="26"/>
      <w:szCs w:val="26"/>
    </w:rPr>
  </w:style>
  <w:style w:type="paragraph" w:styleId="BodyText">
    <w:name w:val="Body Text"/>
    <w:basedOn w:val="Normal"/>
    <w:link w:val="BodyTextChar"/>
    <w:uiPriority w:val="99"/>
    <w:rsid w:val="00FE168E"/>
    <w:pPr>
      <w:spacing w:after="0" w:line="240" w:lineRule="auto"/>
      <w:jc w:val="both"/>
    </w:pPr>
    <w:rPr>
      <w:rFonts w:ascii="Times New Roman" w:hAnsi="Times New Roman"/>
      <w:sz w:val="28"/>
      <w:szCs w:val="24"/>
      <w:lang w:eastAsia="ru-RU"/>
    </w:rPr>
  </w:style>
  <w:style w:type="character" w:customStyle="1" w:styleId="BodyTextChar">
    <w:name w:val="Body Text Char"/>
    <w:basedOn w:val="DefaultParagraphFont"/>
    <w:link w:val="BodyText"/>
    <w:uiPriority w:val="99"/>
    <w:locked/>
    <w:rsid w:val="00FE168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FE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168E"/>
    <w:rPr>
      <w:rFonts w:ascii="Tahoma" w:hAnsi="Tahoma" w:cs="Tahoma"/>
      <w:sz w:val="16"/>
      <w:szCs w:val="16"/>
    </w:rPr>
  </w:style>
  <w:style w:type="paragraph" w:styleId="Header">
    <w:name w:val="header"/>
    <w:basedOn w:val="Normal"/>
    <w:link w:val="HeaderChar"/>
    <w:uiPriority w:val="99"/>
    <w:rsid w:val="00233C13"/>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233C13"/>
    <w:rPr>
      <w:rFonts w:cs="Times New Roman"/>
    </w:rPr>
  </w:style>
  <w:style w:type="paragraph" w:styleId="Footer">
    <w:name w:val="footer"/>
    <w:basedOn w:val="Normal"/>
    <w:link w:val="FooterChar"/>
    <w:uiPriority w:val="99"/>
    <w:semiHidden/>
    <w:rsid w:val="00233C13"/>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233C13"/>
    <w:rPr>
      <w:rFonts w:cs="Times New Roman"/>
    </w:rPr>
  </w:style>
</w:styles>
</file>

<file path=word/webSettings.xml><?xml version="1.0" encoding="utf-8"?>
<w:webSettings xmlns:r="http://schemas.openxmlformats.org/officeDocument/2006/relationships" xmlns:w="http://schemas.openxmlformats.org/wordprocessingml/2006/main">
  <w:divs>
    <w:div w:id="1315258233">
      <w:marLeft w:val="0"/>
      <w:marRight w:val="0"/>
      <w:marTop w:val="0"/>
      <w:marBottom w:val="0"/>
      <w:divBdr>
        <w:top w:val="none" w:sz="0" w:space="0" w:color="auto"/>
        <w:left w:val="none" w:sz="0" w:space="0" w:color="auto"/>
        <w:bottom w:val="none" w:sz="0" w:space="0" w:color="auto"/>
        <w:right w:val="none" w:sz="0" w:space="0" w:color="auto"/>
      </w:divBdr>
    </w:div>
    <w:div w:id="1315258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1966</TotalTime>
  <Pages>1</Pages>
  <Words>1458</Words>
  <Characters>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cp:lastPrinted>2021-03-31T05:59:00Z</cp:lastPrinted>
  <dcterms:created xsi:type="dcterms:W3CDTF">2021-02-16T10:49:00Z</dcterms:created>
  <dcterms:modified xsi:type="dcterms:W3CDTF">2021-04-07T07:23:00Z</dcterms:modified>
</cp:coreProperties>
</file>