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44" w:rsidRDefault="00EB1444" w:rsidP="003558C8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EB1444" w:rsidRDefault="00EB1444" w:rsidP="003558C8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EB1444" w:rsidRDefault="00EB1444" w:rsidP="003558C8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EB1444" w:rsidRDefault="00EB1444" w:rsidP="003558C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EB1444" w:rsidRDefault="00EB1444" w:rsidP="003558C8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B1444" w:rsidRDefault="00EB1444" w:rsidP="003558C8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24.06.2021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                            Ужгород                           №____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167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</w:t>
      </w:r>
    </w:p>
    <w:p w:rsidR="00EB1444" w:rsidRDefault="00EB1444" w:rsidP="003558C8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B1444" w:rsidRDefault="00EB1444" w:rsidP="003558C8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B1444" w:rsidRDefault="00EB1444" w:rsidP="002D292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3558C8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внесення змін до розпорядження </w:t>
      </w:r>
    </w:p>
    <w:p w:rsidR="00EB1444" w:rsidRPr="002D2929" w:rsidRDefault="00EB1444" w:rsidP="002D292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в.о.голови райдержадміністрації 17.05.2021 №123</w:t>
      </w:r>
    </w:p>
    <w:p w:rsidR="00EB1444" w:rsidRPr="000B68F2" w:rsidRDefault="00EB1444" w:rsidP="004A110C">
      <w:pPr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4"/>
          <w:szCs w:val="28"/>
          <w:lang w:val="uk-UA"/>
        </w:rPr>
      </w:pPr>
    </w:p>
    <w:p w:rsidR="00EB1444" w:rsidRPr="004A110C" w:rsidRDefault="00EB1444" w:rsidP="00C84E51">
      <w:pPr>
        <w:pStyle w:val="Heading4"/>
        <w:spacing w:before="0" w:line="240" w:lineRule="auto"/>
        <w:ind w:firstLine="567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Відповідно до статей 6, 39, 41</w:t>
      </w:r>
      <w:r w:rsidRPr="004A110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Закону України „Про місцеві державні адміністрації”,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розпорядження голови Закарпатської облдержадміністрації 31.05.202</w:t>
      </w:r>
      <w:r w:rsidRPr="00DF08A4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№470 „Про Антикорупційну програму Закарпатської обласної державної адміністрації на 202</w:t>
      </w:r>
      <w:r w:rsidRPr="00DF08A4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рік”, у зв’язку з втратою чинності розпорядження голови Закарпатської обласної державної адміністрації 15.04.2021 №277</w:t>
      </w:r>
      <w:r w:rsidRPr="004A110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:</w:t>
      </w:r>
    </w:p>
    <w:p w:rsidR="00EB1444" w:rsidRPr="006B3314" w:rsidRDefault="00EB1444" w:rsidP="004A110C">
      <w:pPr>
        <w:spacing w:after="0" w:line="240" w:lineRule="auto"/>
        <w:ind w:firstLine="708"/>
        <w:rPr>
          <w:rFonts w:ascii="Times New Roman" w:hAnsi="Times New Roman"/>
          <w:lang w:val="uk-UA"/>
        </w:rPr>
      </w:pPr>
    </w:p>
    <w:p w:rsidR="00EB1444" w:rsidRPr="00530558" w:rsidRDefault="00EB1444" w:rsidP="002D2929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зміни до розпорядження в.о.голови райдержадміністрації 17.05.2021 №123 „Про план реалізації заходів Антикорупційної програми Закарпатської обласної державної адміністрації на 2021 рік у райдержадміністрації”, а саме:</w:t>
      </w:r>
    </w:p>
    <w:p w:rsidR="00EB1444" w:rsidRPr="00530558" w:rsidRDefault="00EB1444" w:rsidP="00530558">
      <w:pPr>
        <w:pStyle w:val="a4"/>
        <w:numPr>
          <w:ilvl w:val="1"/>
          <w:numId w:val="7"/>
        </w:numPr>
        <w:shd w:val="clear" w:color="auto" w:fill="FFFFFF"/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преамбулі с</w:t>
      </w:r>
      <w:r w:rsidRPr="002D2929">
        <w:rPr>
          <w:color w:val="000000"/>
          <w:sz w:val="28"/>
          <w:szCs w:val="28"/>
        </w:rPr>
        <w:t>лова „</w:t>
      </w:r>
      <w:r>
        <w:rPr>
          <w:color w:val="000000"/>
          <w:sz w:val="28"/>
          <w:szCs w:val="28"/>
        </w:rPr>
        <w:t>розпорядження голови Закарпатської облдержадміністрації 15.04.2021 №277</w:t>
      </w:r>
      <w:r w:rsidRPr="002D2929">
        <w:rPr>
          <w:color w:val="000000"/>
          <w:sz w:val="28"/>
          <w:szCs w:val="28"/>
        </w:rPr>
        <w:t>” замінити на слова „</w:t>
      </w:r>
      <w:r>
        <w:rPr>
          <w:color w:val="000000"/>
          <w:sz w:val="28"/>
          <w:szCs w:val="28"/>
        </w:rPr>
        <w:t xml:space="preserve">розпорядження голови Закарпатської </w:t>
      </w:r>
      <w:r w:rsidRPr="002D2929">
        <w:rPr>
          <w:color w:val="000000"/>
          <w:sz w:val="28"/>
          <w:szCs w:val="28"/>
        </w:rPr>
        <w:t>облдержадміністрації 31.05.2021 №470</w:t>
      </w:r>
      <w:r w:rsidRPr="002D2929">
        <w:rPr>
          <w:sz w:val="28"/>
          <w:szCs w:val="28"/>
        </w:rPr>
        <w:t>”.</w:t>
      </w:r>
    </w:p>
    <w:p w:rsidR="00EB1444" w:rsidRPr="00C84E51" w:rsidRDefault="00EB1444" w:rsidP="00530558">
      <w:pPr>
        <w:pStyle w:val="a4"/>
        <w:numPr>
          <w:ilvl w:val="1"/>
          <w:numId w:val="7"/>
        </w:numPr>
        <w:shd w:val="clear" w:color="auto" w:fill="FFFFFF"/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2 викласти в такій редакції: </w:t>
      </w:r>
    </w:p>
    <w:p w:rsidR="00EB1444" w:rsidRPr="002D2929" w:rsidRDefault="00EB1444" w:rsidP="00C84E51">
      <w:pPr>
        <w:pStyle w:val="a4"/>
        <w:shd w:val="clear" w:color="auto" w:fill="FFFFFF"/>
        <w:tabs>
          <w:tab w:val="left" w:pos="0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„2.</w:t>
      </w:r>
      <w:r w:rsidRPr="00C84E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Визначити відповідальним за координацією здійснення заходів – Паук М.О. – завідувача сектору з питань запобігання і виявлення корупції апарату райдержадміністрації. У разі її відсутності (відпустка, хвороба, відрядження) відповідальним за координацією здійснення заходів визначити – Гулей-Шикулу О.Ф. – головного спеціаліста сектору з питань запобігання і виявлення корупції апарату райдержадміністрації”.</w:t>
      </w:r>
    </w:p>
    <w:p w:rsidR="00EB1444" w:rsidRPr="002D2929" w:rsidRDefault="00EB1444" w:rsidP="00530558">
      <w:pPr>
        <w:pStyle w:val="ListParagraph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2929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EB1444" w:rsidRDefault="00EB1444" w:rsidP="0068013C">
      <w:pPr>
        <w:spacing w:after="0" w:line="240" w:lineRule="auto"/>
        <w:contextualSpacing/>
        <w:rPr>
          <w:lang w:val="uk-UA"/>
        </w:rPr>
      </w:pPr>
    </w:p>
    <w:p w:rsidR="00EB1444" w:rsidRDefault="00EB1444" w:rsidP="0068013C">
      <w:pPr>
        <w:spacing w:after="0" w:line="240" w:lineRule="auto"/>
        <w:contextualSpacing/>
        <w:rPr>
          <w:lang w:val="uk-UA"/>
        </w:rPr>
      </w:pPr>
    </w:p>
    <w:p w:rsidR="00EB1444" w:rsidRDefault="00EB1444" w:rsidP="0068013C">
      <w:pPr>
        <w:spacing w:after="0" w:line="240" w:lineRule="auto"/>
        <w:contextualSpacing/>
        <w:rPr>
          <w:lang w:val="uk-UA"/>
        </w:rPr>
      </w:pPr>
      <w:r>
        <w:rPr>
          <w:lang w:val="uk-UA"/>
        </w:rPr>
        <w:t xml:space="preserve"> </w:t>
      </w:r>
    </w:p>
    <w:p w:rsidR="00EB1444" w:rsidRPr="000B68F2" w:rsidRDefault="00EB1444" w:rsidP="006801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</w:t>
      </w:r>
      <w:r w:rsidRPr="00ED42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ації                                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Христина МАЦКО</w:t>
      </w:r>
    </w:p>
    <w:p w:rsidR="00EB1444" w:rsidRDefault="00EB1444" w:rsidP="0068013C">
      <w:pPr>
        <w:spacing w:after="0" w:line="240" w:lineRule="auto"/>
        <w:contextualSpacing/>
        <w:rPr>
          <w:lang w:val="uk-UA"/>
        </w:rPr>
      </w:pPr>
    </w:p>
    <w:p w:rsidR="00EB1444" w:rsidRPr="004A110C" w:rsidRDefault="00EB1444" w:rsidP="003A0477">
      <w:pPr>
        <w:pStyle w:val="Heading3"/>
        <w:jc w:val="center"/>
        <w:rPr>
          <w:lang w:val="uk-UA"/>
        </w:rPr>
      </w:pPr>
    </w:p>
    <w:sectPr w:rsidR="00EB1444" w:rsidRPr="004A110C" w:rsidSect="003A0477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44" w:rsidRDefault="00EB1444" w:rsidP="002F629C">
      <w:pPr>
        <w:spacing w:after="0" w:line="240" w:lineRule="auto"/>
      </w:pPr>
      <w:r>
        <w:separator/>
      </w:r>
    </w:p>
  </w:endnote>
  <w:endnote w:type="continuationSeparator" w:id="1">
    <w:p w:rsidR="00EB1444" w:rsidRDefault="00EB1444" w:rsidP="002F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44" w:rsidRDefault="00EB1444" w:rsidP="002F629C">
      <w:pPr>
        <w:spacing w:after="0" w:line="240" w:lineRule="auto"/>
      </w:pPr>
      <w:r>
        <w:separator/>
      </w:r>
    </w:p>
  </w:footnote>
  <w:footnote w:type="continuationSeparator" w:id="1">
    <w:p w:rsidR="00EB1444" w:rsidRDefault="00EB1444" w:rsidP="002F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44" w:rsidRDefault="00EB1444">
    <w:pPr>
      <w:pStyle w:val="Header"/>
    </w:pPr>
  </w:p>
  <w:p w:rsidR="00EB1444" w:rsidRPr="00851640" w:rsidRDefault="00EB1444" w:rsidP="00851640">
    <w:pPr>
      <w:pStyle w:val="Header"/>
      <w:jc w:val="center"/>
      <w:rPr>
        <w:rFonts w:ascii="Times New Roman" w:hAnsi="Times New Roman"/>
        <w:sz w:val="24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19"/>
    <w:multiLevelType w:val="hybridMultilevel"/>
    <w:tmpl w:val="D1BA76B6"/>
    <w:lvl w:ilvl="0" w:tplc="993E57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F9116F"/>
    <w:multiLevelType w:val="hybridMultilevel"/>
    <w:tmpl w:val="1188DEB0"/>
    <w:lvl w:ilvl="0" w:tplc="C6DCA3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4CC669E"/>
    <w:multiLevelType w:val="hybridMultilevel"/>
    <w:tmpl w:val="F6D6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8C1DA6"/>
    <w:multiLevelType w:val="hybridMultilevel"/>
    <w:tmpl w:val="330CB598"/>
    <w:lvl w:ilvl="0" w:tplc="ACAAA8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EB16F0"/>
    <w:multiLevelType w:val="hybridMultilevel"/>
    <w:tmpl w:val="653C4244"/>
    <w:lvl w:ilvl="0" w:tplc="7B2E1E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6F84A5B"/>
    <w:multiLevelType w:val="hybridMultilevel"/>
    <w:tmpl w:val="AA482A8A"/>
    <w:lvl w:ilvl="0" w:tplc="50368C7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79DF2819"/>
    <w:multiLevelType w:val="multilevel"/>
    <w:tmpl w:val="ADAAFC3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0C"/>
    <w:rsid w:val="00000F75"/>
    <w:rsid w:val="00024047"/>
    <w:rsid w:val="0004742E"/>
    <w:rsid w:val="0006507A"/>
    <w:rsid w:val="000750E3"/>
    <w:rsid w:val="000A4D43"/>
    <w:rsid w:val="000B68F2"/>
    <w:rsid w:val="000F46D1"/>
    <w:rsid w:val="000F7951"/>
    <w:rsid w:val="00110C7F"/>
    <w:rsid w:val="0012461E"/>
    <w:rsid w:val="00124A66"/>
    <w:rsid w:val="00126D97"/>
    <w:rsid w:val="00132001"/>
    <w:rsid w:val="00152435"/>
    <w:rsid w:val="00160F09"/>
    <w:rsid w:val="0017254A"/>
    <w:rsid w:val="001A66D2"/>
    <w:rsid w:val="001D7182"/>
    <w:rsid w:val="001E7088"/>
    <w:rsid w:val="002036CF"/>
    <w:rsid w:val="002056F2"/>
    <w:rsid w:val="00225ED1"/>
    <w:rsid w:val="00251AC3"/>
    <w:rsid w:val="00260B9A"/>
    <w:rsid w:val="002A0A2C"/>
    <w:rsid w:val="002C545E"/>
    <w:rsid w:val="002D2929"/>
    <w:rsid w:val="002F629C"/>
    <w:rsid w:val="00305830"/>
    <w:rsid w:val="00324FAC"/>
    <w:rsid w:val="003558C8"/>
    <w:rsid w:val="003742B4"/>
    <w:rsid w:val="003753AC"/>
    <w:rsid w:val="00376B0E"/>
    <w:rsid w:val="003A0477"/>
    <w:rsid w:val="003B254C"/>
    <w:rsid w:val="0041283D"/>
    <w:rsid w:val="004212A4"/>
    <w:rsid w:val="0042275B"/>
    <w:rsid w:val="00436302"/>
    <w:rsid w:val="00442D06"/>
    <w:rsid w:val="00463106"/>
    <w:rsid w:val="00487887"/>
    <w:rsid w:val="004A110C"/>
    <w:rsid w:val="004A466F"/>
    <w:rsid w:val="004B1415"/>
    <w:rsid w:val="00504C5F"/>
    <w:rsid w:val="005176F5"/>
    <w:rsid w:val="00530558"/>
    <w:rsid w:val="005600D3"/>
    <w:rsid w:val="005C5E6A"/>
    <w:rsid w:val="005D0CCC"/>
    <w:rsid w:val="005D1B5F"/>
    <w:rsid w:val="005E7F6F"/>
    <w:rsid w:val="00640F48"/>
    <w:rsid w:val="0068013C"/>
    <w:rsid w:val="006B3314"/>
    <w:rsid w:val="006C4CE9"/>
    <w:rsid w:val="006D04EB"/>
    <w:rsid w:val="006D40F0"/>
    <w:rsid w:val="00702F9C"/>
    <w:rsid w:val="0072000C"/>
    <w:rsid w:val="00731234"/>
    <w:rsid w:val="00772CC3"/>
    <w:rsid w:val="007A4E2E"/>
    <w:rsid w:val="007C7DF7"/>
    <w:rsid w:val="007D4B25"/>
    <w:rsid w:val="00851640"/>
    <w:rsid w:val="0086230C"/>
    <w:rsid w:val="008C1EF2"/>
    <w:rsid w:val="008C4DD5"/>
    <w:rsid w:val="008F475F"/>
    <w:rsid w:val="00924518"/>
    <w:rsid w:val="0093470B"/>
    <w:rsid w:val="00954A04"/>
    <w:rsid w:val="00981781"/>
    <w:rsid w:val="009B338E"/>
    <w:rsid w:val="009F59BB"/>
    <w:rsid w:val="009F71B5"/>
    <w:rsid w:val="00A071EC"/>
    <w:rsid w:val="00A5527D"/>
    <w:rsid w:val="00A72686"/>
    <w:rsid w:val="00A837EB"/>
    <w:rsid w:val="00A92F3E"/>
    <w:rsid w:val="00AB7619"/>
    <w:rsid w:val="00AD381B"/>
    <w:rsid w:val="00B0752D"/>
    <w:rsid w:val="00B255E5"/>
    <w:rsid w:val="00B42BC0"/>
    <w:rsid w:val="00B62652"/>
    <w:rsid w:val="00B81FB4"/>
    <w:rsid w:val="00B87C18"/>
    <w:rsid w:val="00B930BE"/>
    <w:rsid w:val="00C32CE9"/>
    <w:rsid w:val="00C464CC"/>
    <w:rsid w:val="00C62B5F"/>
    <w:rsid w:val="00C77F23"/>
    <w:rsid w:val="00C815B7"/>
    <w:rsid w:val="00C84E51"/>
    <w:rsid w:val="00C87C45"/>
    <w:rsid w:val="00CD2181"/>
    <w:rsid w:val="00CF292A"/>
    <w:rsid w:val="00D01FEF"/>
    <w:rsid w:val="00D234F2"/>
    <w:rsid w:val="00D510EC"/>
    <w:rsid w:val="00D90D81"/>
    <w:rsid w:val="00DA2CF9"/>
    <w:rsid w:val="00DA3C42"/>
    <w:rsid w:val="00DC13B0"/>
    <w:rsid w:val="00DC22A0"/>
    <w:rsid w:val="00DE2813"/>
    <w:rsid w:val="00DF08A4"/>
    <w:rsid w:val="00E209AA"/>
    <w:rsid w:val="00E74A44"/>
    <w:rsid w:val="00E76AAB"/>
    <w:rsid w:val="00E94CFA"/>
    <w:rsid w:val="00EB1444"/>
    <w:rsid w:val="00EB6B44"/>
    <w:rsid w:val="00ED42FB"/>
    <w:rsid w:val="00EF246C"/>
    <w:rsid w:val="00EF4387"/>
    <w:rsid w:val="00F00A4D"/>
    <w:rsid w:val="00F065A7"/>
    <w:rsid w:val="00F06D6F"/>
    <w:rsid w:val="00F84111"/>
    <w:rsid w:val="00F93E97"/>
    <w:rsid w:val="00F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BE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10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1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2F9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110C"/>
    <w:rPr>
      <w:rFonts w:ascii="Arial CYR" w:hAnsi="Arial CYR" w:cs="Arial CYR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11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2F9C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4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2F9C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2F9C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702F9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6B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2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29C"/>
    <w:rPr>
      <w:rFonts w:cs="Times New Roman"/>
    </w:rPr>
  </w:style>
  <w:style w:type="table" w:styleId="TableGrid">
    <w:name w:val="Table Grid"/>
    <w:basedOn w:val="TableNormal"/>
    <w:uiPriority w:val="99"/>
    <w:rsid w:val="008C4D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a4"/>
    <w:basedOn w:val="Normal"/>
    <w:uiPriority w:val="99"/>
    <w:rsid w:val="002D2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2D29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844</TotalTime>
  <Pages>1</Pages>
  <Words>1047</Words>
  <Characters>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2021-06-23T13:13:00Z</cp:lastPrinted>
  <dcterms:created xsi:type="dcterms:W3CDTF">2019-08-16T06:04:00Z</dcterms:created>
  <dcterms:modified xsi:type="dcterms:W3CDTF">2021-07-02T13:24:00Z</dcterms:modified>
</cp:coreProperties>
</file>