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B4" w:rsidRPr="00C57580" w:rsidRDefault="00954E10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bookmarkStart w:id="0" w:name="_GoBack"/>
      <w:bookmarkEnd w:id="0"/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5348A0">
        <w:rPr>
          <w:rFonts w:ascii="Times New Roman CYR" w:hAnsi="Times New Roman CYR" w:cs="Times New Roman CYR"/>
          <w:sz w:val="28"/>
          <w:szCs w:val="28"/>
          <w:u w:val="single"/>
        </w:rPr>
        <w:t>22.05.2024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5348A0">
        <w:rPr>
          <w:rFonts w:ascii="Times New Roman CYR" w:hAnsi="Times New Roman CYR" w:cs="Times New Roman CYR"/>
          <w:sz w:val="28"/>
          <w:szCs w:val="28"/>
          <w:u w:val="single"/>
        </w:rPr>
        <w:t>43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8C35DA" w:rsidRDefault="008C35DA" w:rsidP="008C35D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35DA">
        <w:rPr>
          <w:rFonts w:ascii="Times New Roman" w:hAnsi="Times New Roman"/>
          <w:b/>
          <w:bCs/>
          <w:i/>
          <w:iCs/>
          <w:sz w:val="28"/>
          <w:szCs w:val="28"/>
        </w:rPr>
        <w:t>Про Порядок реєстрації скарг щодо прийнятого адміністративного</w:t>
      </w:r>
    </w:p>
    <w:p w:rsidR="0018553D" w:rsidRDefault="008C35DA" w:rsidP="008C35D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35DA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акта, процедурних рішень, дій чи бездіяльності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районної</w:t>
      </w:r>
      <w:r w:rsidRPr="008C35DA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жавної адміністрації –  районної</w:t>
      </w:r>
      <w:r w:rsidRPr="008C35DA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військової адміністрації,  її структурних підрозділів та зберігання справ з їх  розгляду</w:t>
      </w:r>
    </w:p>
    <w:p w:rsidR="008C35DA" w:rsidRPr="00C57580" w:rsidRDefault="008C35DA" w:rsidP="008C35DA">
      <w:pPr>
        <w:jc w:val="center"/>
        <w:rPr>
          <w:sz w:val="16"/>
          <w:szCs w:val="16"/>
        </w:rPr>
      </w:pPr>
    </w:p>
    <w:p w:rsidR="008B4857" w:rsidRPr="001836A7" w:rsidRDefault="00E75152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color w:val="FF0000"/>
          <w:sz w:val="28"/>
          <w:szCs w:val="28"/>
          <w:lang w:val="uk-UA"/>
        </w:rPr>
      </w:pPr>
      <w:r w:rsidRPr="00562BA1">
        <w:rPr>
          <w:sz w:val="28"/>
          <w:szCs w:val="28"/>
          <w:lang w:val="uk-UA"/>
        </w:rPr>
        <w:t>Відповідно до статей 4 і 15 Закону України ,,Про правовий режим воєнного стану”, статей 6</w:t>
      </w:r>
      <w:r w:rsidR="0034315C">
        <w:rPr>
          <w:sz w:val="28"/>
          <w:szCs w:val="28"/>
          <w:lang w:val="uk-UA"/>
        </w:rPr>
        <w:t>, 13</w:t>
      </w:r>
      <w:r w:rsidRPr="00562BA1">
        <w:rPr>
          <w:sz w:val="28"/>
          <w:szCs w:val="28"/>
          <w:lang w:val="uk-UA"/>
        </w:rPr>
        <w:t xml:space="preserve"> і 39 Закону України „Про місцеві дер</w:t>
      </w:r>
      <w:r w:rsidR="0034315C">
        <w:rPr>
          <w:sz w:val="28"/>
          <w:szCs w:val="28"/>
          <w:lang w:val="uk-UA"/>
        </w:rPr>
        <w:t xml:space="preserve">жавні адміністрації”, </w:t>
      </w:r>
      <w:r w:rsidRPr="00562BA1">
        <w:rPr>
          <w:sz w:val="28"/>
          <w:szCs w:val="28"/>
          <w:lang w:val="uk-UA"/>
        </w:rPr>
        <w:t>Закону України „Про адміністративну процедуру”</w:t>
      </w:r>
      <w:r>
        <w:rPr>
          <w:sz w:val="28"/>
          <w:szCs w:val="28"/>
          <w:lang w:val="uk-UA"/>
        </w:rPr>
        <w:t>,</w:t>
      </w:r>
      <w:r w:rsidRPr="00E75152">
        <w:rPr>
          <w:sz w:val="28"/>
          <w:szCs w:val="28"/>
          <w:lang w:val="uk-UA"/>
        </w:rPr>
        <w:t xml:space="preserve"> </w:t>
      </w:r>
      <w:r w:rsidR="0034315C">
        <w:rPr>
          <w:sz w:val="28"/>
          <w:szCs w:val="28"/>
          <w:lang w:val="uk-UA"/>
        </w:rPr>
        <w:t xml:space="preserve">пункту 26 </w:t>
      </w:r>
      <w:r w:rsidRPr="00562BA1">
        <w:rPr>
          <w:sz w:val="28"/>
          <w:szCs w:val="28"/>
          <w:lang w:val="uk-UA"/>
        </w:rPr>
        <w:t>постанови Кабінету Міністрів України від 28</w:t>
      </w:r>
      <w:r>
        <w:rPr>
          <w:sz w:val="28"/>
          <w:szCs w:val="28"/>
          <w:lang w:val="uk-UA"/>
        </w:rPr>
        <w:t xml:space="preserve"> квітня </w:t>
      </w:r>
      <w:r w:rsidRPr="00562BA1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</w:t>
      </w:r>
      <w:r w:rsidRPr="00562BA1">
        <w:rPr>
          <w:sz w:val="28"/>
          <w:szCs w:val="28"/>
          <w:lang w:val="uk-UA"/>
        </w:rPr>
        <w:t xml:space="preserve"> № 420 ,,Про затвердження Примірного положення про комісію з розгляду скаргˮ</w:t>
      </w:r>
      <w:r>
        <w:rPr>
          <w:sz w:val="28"/>
          <w:szCs w:val="28"/>
          <w:lang w:val="uk-UA"/>
        </w:rPr>
        <w:t>,</w:t>
      </w:r>
      <w:r w:rsidR="002F1B90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34315C">
        <w:rPr>
          <w:sz w:val="28"/>
          <w:szCs w:val="28"/>
          <w:lang w:val="uk-UA"/>
        </w:rPr>
        <w:t>6</w:t>
      </w:r>
      <w:r w:rsidR="008272DE" w:rsidRPr="00C57580">
        <w:rPr>
          <w:sz w:val="28"/>
          <w:szCs w:val="28"/>
        </w:rPr>
        <w:t xml:space="preserve"> </w:t>
      </w:r>
      <w:r w:rsidR="0034315C">
        <w:rPr>
          <w:sz w:val="28"/>
          <w:szCs w:val="28"/>
          <w:lang w:val="uk-UA"/>
        </w:rPr>
        <w:t>травня</w:t>
      </w:r>
      <w:r w:rsidR="004A7375">
        <w:rPr>
          <w:sz w:val="28"/>
          <w:szCs w:val="28"/>
        </w:rPr>
        <w:t xml:space="preserve"> 202</w:t>
      </w:r>
      <w:r w:rsidR="002D6AED">
        <w:rPr>
          <w:sz w:val="28"/>
          <w:szCs w:val="28"/>
          <w:lang w:val="uk-UA"/>
        </w:rPr>
        <w:t>4</w:t>
      </w:r>
      <w:r w:rsidR="004A7375">
        <w:rPr>
          <w:sz w:val="28"/>
          <w:szCs w:val="28"/>
        </w:rPr>
        <w:t xml:space="preserve"> року № </w:t>
      </w:r>
      <w:r w:rsidR="0034315C">
        <w:rPr>
          <w:sz w:val="28"/>
          <w:szCs w:val="28"/>
          <w:lang w:val="uk-UA"/>
        </w:rPr>
        <w:t>271</w:t>
      </w:r>
      <w:r w:rsidR="002D6AED">
        <w:rPr>
          <w:sz w:val="28"/>
          <w:szCs w:val="28"/>
        </w:rPr>
        <w:t>/2024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</w:p>
    <w:p w:rsidR="00351ED8" w:rsidRPr="00B90034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val="uk-UA" w:eastAsia="uk-UA"/>
        </w:rPr>
      </w:pP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536F11" w:rsidRPr="00536F11" w:rsidRDefault="00022222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6F11" w:rsidRPr="00536F11">
        <w:rPr>
          <w:rFonts w:ascii="Times New Roman" w:hAnsi="Times New Roman"/>
          <w:sz w:val="28"/>
          <w:szCs w:val="28"/>
        </w:rPr>
        <w:t xml:space="preserve">Затвердити Порядок реєстрації скарг щодо прийнятого адміністративного акта, процедурних рішень, дій чи бездіяльності </w:t>
      </w:r>
      <w:r w:rsidR="009555B6">
        <w:rPr>
          <w:rFonts w:ascii="Times New Roman" w:hAnsi="Times New Roman"/>
          <w:sz w:val="28"/>
          <w:szCs w:val="28"/>
        </w:rPr>
        <w:t>район</w:t>
      </w:r>
      <w:r w:rsidR="00536F11" w:rsidRPr="00536F11">
        <w:rPr>
          <w:rFonts w:ascii="Times New Roman" w:hAnsi="Times New Roman"/>
          <w:sz w:val="28"/>
          <w:szCs w:val="28"/>
        </w:rPr>
        <w:t xml:space="preserve">ної державної адміністрації – </w:t>
      </w:r>
      <w:r w:rsidR="009555B6">
        <w:rPr>
          <w:rFonts w:ascii="Times New Roman" w:hAnsi="Times New Roman"/>
          <w:sz w:val="28"/>
          <w:szCs w:val="28"/>
        </w:rPr>
        <w:t>районної</w:t>
      </w:r>
      <w:r w:rsidR="00536F11" w:rsidRPr="00536F11">
        <w:rPr>
          <w:rFonts w:ascii="Times New Roman" w:hAnsi="Times New Roman"/>
          <w:sz w:val="28"/>
          <w:szCs w:val="28"/>
        </w:rPr>
        <w:t xml:space="preserve"> військової адміністрац</w:t>
      </w:r>
      <w:r w:rsidR="009555B6">
        <w:rPr>
          <w:rFonts w:ascii="Times New Roman" w:hAnsi="Times New Roman"/>
          <w:sz w:val="28"/>
          <w:szCs w:val="28"/>
        </w:rPr>
        <w:t xml:space="preserve">ії, її структурних підрозділів </w:t>
      </w:r>
      <w:r w:rsidR="00536F11" w:rsidRPr="00536F11">
        <w:rPr>
          <w:rFonts w:ascii="Times New Roman" w:hAnsi="Times New Roman"/>
          <w:sz w:val="28"/>
          <w:szCs w:val="28"/>
        </w:rPr>
        <w:t xml:space="preserve">та зберігання справ з їх  розгляду, що додається. </w:t>
      </w:r>
    </w:p>
    <w:p w:rsidR="00536F11" w:rsidRPr="00536F11" w:rsidRDefault="00536F11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6F11">
        <w:rPr>
          <w:rFonts w:ascii="Times New Roman" w:hAnsi="Times New Roman"/>
          <w:sz w:val="28"/>
          <w:szCs w:val="28"/>
        </w:rPr>
        <w:t>2. Затвердити зразок форми:</w:t>
      </w:r>
    </w:p>
    <w:p w:rsidR="00536F11" w:rsidRPr="00536F11" w:rsidRDefault="00536F11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6F11">
        <w:rPr>
          <w:rFonts w:ascii="Times New Roman" w:hAnsi="Times New Roman"/>
          <w:sz w:val="28"/>
          <w:szCs w:val="28"/>
        </w:rPr>
        <w:t xml:space="preserve">висновку комісії з розгляду скарг щодо прийнятого адміністративного акта, процедурних рішень, дій чи бездіяльності </w:t>
      </w:r>
      <w:r w:rsidR="009555B6">
        <w:rPr>
          <w:rFonts w:ascii="Times New Roman" w:hAnsi="Times New Roman"/>
          <w:sz w:val="28"/>
          <w:szCs w:val="28"/>
        </w:rPr>
        <w:t>район</w:t>
      </w:r>
      <w:r w:rsidR="009555B6" w:rsidRPr="00536F11">
        <w:rPr>
          <w:rFonts w:ascii="Times New Roman" w:hAnsi="Times New Roman"/>
          <w:sz w:val="28"/>
          <w:szCs w:val="28"/>
        </w:rPr>
        <w:t xml:space="preserve">ної державної адміністрації – </w:t>
      </w:r>
      <w:r w:rsidR="009555B6">
        <w:rPr>
          <w:rFonts w:ascii="Times New Roman" w:hAnsi="Times New Roman"/>
          <w:sz w:val="28"/>
          <w:szCs w:val="28"/>
        </w:rPr>
        <w:t>районної</w:t>
      </w:r>
      <w:r w:rsidR="009555B6" w:rsidRPr="00536F11">
        <w:rPr>
          <w:rFonts w:ascii="Times New Roman" w:hAnsi="Times New Roman"/>
          <w:sz w:val="28"/>
          <w:szCs w:val="28"/>
        </w:rPr>
        <w:t xml:space="preserve"> військової адміністрац</w:t>
      </w:r>
      <w:r w:rsidR="009555B6">
        <w:rPr>
          <w:rFonts w:ascii="Times New Roman" w:hAnsi="Times New Roman"/>
          <w:sz w:val="28"/>
          <w:szCs w:val="28"/>
        </w:rPr>
        <w:t>ії</w:t>
      </w:r>
      <w:r w:rsidRPr="00536F11">
        <w:rPr>
          <w:rFonts w:ascii="Times New Roman" w:hAnsi="Times New Roman"/>
          <w:sz w:val="28"/>
          <w:szCs w:val="28"/>
        </w:rPr>
        <w:t xml:space="preserve">, </w:t>
      </w:r>
      <w:r w:rsidR="009555B6">
        <w:rPr>
          <w:rFonts w:ascii="Times New Roman" w:hAnsi="Times New Roman"/>
          <w:sz w:val="28"/>
          <w:szCs w:val="28"/>
        </w:rPr>
        <w:t xml:space="preserve">її структурних підрозділів </w:t>
      </w:r>
      <w:r w:rsidRPr="00536F11">
        <w:rPr>
          <w:rFonts w:ascii="Times New Roman" w:hAnsi="Times New Roman"/>
          <w:sz w:val="28"/>
          <w:szCs w:val="28"/>
        </w:rPr>
        <w:t xml:space="preserve"> згідно з додатком 1;</w:t>
      </w:r>
    </w:p>
    <w:p w:rsidR="00536F11" w:rsidRPr="00536F11" w:rsidRDefault="00536F11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6F11">
        <w:rPr>
          <w:rFonts w:ascii="Times New Roman" w:hAnsi="Times New Roman"/>
          <w:sz w:val="28"/>
          <w:szCs w:val="28"/>
        </w:rPr>
        <w:t xml:space="preserve">журналу реєстрації скарг щодо прийнятого адміністративного акта, процедурних рішень, дій чи бездіяльності </w:t>
      </w:r>
      <w:r w:rsidR="009555B6">
        <w:rPr>
          <w:rFonts w:ascii="Times New Roman" w:hAnsi="Times New Roman"/>
          <w:sz w:val="28"/>
          <w:szCs w:val="28"/>
        </w:rPr>
        <w:t>район</w:t>
      </w:r>
      <w:r w:rsidR="009555B6" w:rsidRPr="00536F11">
        <w:rPr>
          <w:rFonts w:ascii="Times New Roman" w:hAnsi="Times New Roman"/>
          <w:sz w:val="28"/>
          <w:szCs w:val="28"/>
        </w:rPr>
        <w:t xml:space="preserve">ної державної адміністрації – </w:t>
      </w:r>
      <w:r w:rsidR="009555B6">
        <w:rPr>
          <w:rFonts w:ascii="Times New Roman" w:hAnsi="Times New Roman"/>
          <w:sz w:val="28"/>
          <w:szCs w:val="28"/>
        </w:rPr>
        <w:t>районної</w:t>
      </w:r>
      <w:r w:rsidR="009555B6" w:rsidRPr="00536F11">
        <w:rPr>
          <w:rFonts w:ascii="Times New Roman" w:hAnsi="Times New Roman"/>
          <w:sz w:val="28"/>
          <w:szCs w:val="28"/>
        </w:rPr>
        <w:t xml:space="preserve"> військової адміністрац</w:t>
      </w:r>
      <w:r w:rsidR="009555B6">
        <w:rPr>
          <w:rFonts w:ascii="Times New Roman" w:hAnsi="Times New Roman"/>
          <w:sz w:val="28"/>
          <w:szCs w:val="28"/>
        </w:rPr>
        <w:t>ії</w:t>
      </w:r>
      <w:r w:rsidRPr="00536F11">
        <w:rPr>
          <w:rFonts w:ascii="Times New Roman" w:hAnsi="Times New Roman"/>
          <w:sz w:val="28"/>
          <w:szCs w:val="28"/>
        </w:rPr>
        <w:t>, її структурних підрозділів та передавання для зберігання справ з їх розгляду  згідно з додатком 2;</w:t>
      </w:r>
    </w:p>
    <w:p w:rsidR="00536F11" w:rsidRDefault="00536F11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6F11">
        <w:rPr>
          <w:rFonts w:ascii="Times New Roman" w:hAnsi="Times New Roman"/>
          <w:sz w:val="28"/>
          <w:szCs w:val="28"/>
        </w:rPr>
        <w:t xml:space="preserve">обкладинки справи з розгляду скарг щодо прийнятого адміністративного акта, процедурних рішень, дій чи бездіяльності </w:t>
      </w:r>
      <w:r w:rsidR="009555B6">
        <w:rPr>
          <w:rFonts w:ascii="Times New Roman" w:hAnsi="Times New Roman"/>
          <w:sz w:val="28"/>
          <w:szCs w:val="28"/>
        </w:rPr>
        <w:t>район</w:t>
      </w:r>
      <w:r w:rsidR="009555B6" w:rsidRPr="00536F11">
        <w:rPr>
          <w:rFonts w:ascii="Times New Roman" w:hAnsi="Times New Roman"/>
          <w:sz w:val="28"/>
          <w:szCs w:val="28"/>
        </w:rPr>
        <w:t xml:space="preserve">ної державної адміністрації – </w:t>
      </w:r>
      <w:r w:rsidR="009555B6">
        <w:rPr>
          <w:rFonts w:ascii="Times New Roman" w:hAnsi="Times New Roman"/>
          <w:sz w:val="28"/>
          <w:szCs w:val="28"/>
        </w:rPr>
        <w:t>районної</w:t>
      </w:r>
      <w:r w:rsidR="009555B6" w:rsidRPr="00536F11">
        <w:rPr>
          <w:rFonts w:ascii="Times New Roman" w:hAnsi="Times New Roman"/>
          <w:sz w:val="28"/>
          <w:szCs w:val="28"/>
        </w:rPr>
        <w:t xml:space="preserve"> військової адміністрац</w:t>
      </w:r>
      <w:r w:rsidR="009555B6">
        <w:rPr>
          <w:rFonts w:ascii="Times New Roman" w:hAnsi="Times New Roman"/>
          <w:sz w:val="28"/>
          <w:szCs w:val="28"/>
        </w:rPr>
        <w:t>ії</w:t>
      </w:r>
      <w:r w:rsidRPr="00536F11">
        <w:rPr>
          <w:rFonts w:ascii="Times New Roman" w:hAnsi="Times New Roman"/>
          <w:sz w:val="28"/>
          <w:szCs w:val="28"/>
        </w:rPr>
        <w:t>, її структурних підрозділів,  згідно з додатком 3.</w:t>
      </w:r>
    </w:p>
    <w:p w:rsidR="00FA6A5E" w:rsidRDefault="00FA6A5E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A5E" w:rsidRDefault="00FA6A5E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A5E" w:rsidRDefault="00FA6A5E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A5E" w:rsidRPr="00536F11" w:rsidRDefault="00FA6A5E" w:rsidP="00536F1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222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виконанням</w:t>
      </w:r>
      <w:r w:rsidRPr="00562BA1">
        <w:rPr>
          <w:rFonts w:ascii="Times New Roman" w:hAnsi="Times New Roman"/>
          <w:sz w:val="28"/>
          <w:szCs w:val="28"/>
        </w:rPr>
        <w:t xml:space="preserve"> розпорядження пок</w:t>
      </w:r>
      <w:r>
        <w:rPr>
          <w:rFonts w:ascii="Times New Roman" w:hAnsi="Times New Roman"/>
          <w:sz w:val="28"/>
          <w:szCs w:val="28"/>
        </w:rPr>
        <w:t>л</w:t>
      </w:r>
      <w:r w:rsidRPr="00562BA1">
        <w:rPr>
          <w:rFonts w:ascii="Times New Roman" w:hAnsi="Times New Roman"/>
          <w:sz w:val="28"/>
          <w:szCs w:val="28"/>
        </w:rPr>
        <w:t>асти на першого за</w:t>
      </w:r>
      <w:r w:rsidR="00122D03">
        <w:rPr>
          <w:rFonts w:ascii="Times New Roman" w:hAnsi="Times New Roman"/>
          <w:sz w:val="28"/>
          <w:szCs w:val="28"/>
        </w:rPr>
        <w:t>ступника, заступників голови рай</w:t>
      </w:r>
      <w:r w:rsidRPr="00562BA1">
        <w:rPr>
          <w:rFonts w:ascii="Times New Roman" w:hAnsi="Times New Roman"/>
          <w:sz w:val="28"/>
          <w:szCs w:val="28"/>
        </w:rPr>
        <w:t xml:space="preserve">держадміністрації – начальника </w:t>
      </w:r>
      <w:r w:rsidR="00122D03">
        <w:rPr>
          <w:rFonts w:ascii="Times New Roman" w:hAnsi="Times New Roman"/>
          <w:sz w:val="28"/>
          <w:szCs w:val="28"/>
        </w:rPr>
        <w:t>район</w:t>
      </w:r>
      <w:r w:rsidRPr="00562BA1">
        <w:rPr>
          <w:rFonts w:ascii="Times New Roman" w:hAnsi="Times New Roman"/>
          <w:sz w:val="28"/>
          <w:szCs w:val="28"/>
        </w:rPr>
        <w:t xml:space="preserve">ної військової адміністрації </w:t>
      </w:r>
      <w:r w:rsidRPr="00130185">
        <w:rPr>
          <w:rFonts w:ascii="Times New Roman" w:hAnsi="Times New Roman"/>
          <w:sz w:val="28"/>
          <w:szCs w:val="28"/>
        </w:rPr>
        <w:t>відповідно до функцій та повноважень.</w:t>
      </w:r>
    </w:p>
    <w:p w:rsidR="00B0562C" w:rsidRDefault="00B0562C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62C" w:rsidRPr="00130185" w:rsidRDefault="00B0562C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DCD" w:rsidRPr="00022222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95"/>
        <w:gridCol w:w="5352"/>
      </w:tblGrid>
      <w:tr w:rsidR="00FA6A5E" w:rsidTr="00FA6A5E">
        <w:tc>
          <w:tcPr>
            <w:tcW w:w="4395" w:type="dxa"/>
          </w:tcPr>
          <w:p w:rsidR="00FA6A5E" w:rsidRDefault="00FA6A5E" w:rsidP="00FA6A5E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  <w:t>В. о. голови районної державної</w:t>
            </w:r>
          </w:p>
          <w:p w:rsidR="00FA6A5E" w:rsidRPr="00296A9C" w:rsidRDefault="00FA6A5E" w:rsidP="00FA6A5E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  <w:t>адміністрації – начальника військової адміністрації</w:t>
            </w:r>
          </w:p>
          <w:p w:rsidR="00FA6A5E" w:rsidRDefault="00FA6A5E" w:rsidP="00F72BA6">
            <w:pPr>
              <w:tabs>
                <w:tab w:val="left" w:pos="7088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FA6A5E" w:rsidRDefault="00FA6A5E" w:rsidP="00F72BA6">
            <w:pPr>
              <w:tabs>
                <w:tab w:val="left" w:pos="7088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  <w:p w:rsidR="00FA6A5E" w:rsidRDefault="00FA6A5E" w:rsidP="00F72BA6">
            <w:pPr>
              <w:tabs>
                <w:tab w:val="left" w:pos="7088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  <w:p w:rsidR="00FA6A5E" w:rsidRDefault="00FA6A5E" w:rsidP="00F72BA6">
            <w:pPr>
              <w:tabs>
                <w:tab w:val="left" w:pos="7088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                                  Андрій КУШНІРУК</w:t>
            </w:r>
          </w:p>
        </w:tc>
      </w:tr>
    </w:tbl>
    <w:p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4F4203" w:rsidRPr="00C57580" w:rsidSect="004F4203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56" w:rsidRDefault="00461856">
      <w:r>
        <w:separator/>
      </w:r>
    </w:p>
  </w:endnote>
  <w:endnote w:type="continuationSeparator" w:id="0">
    <w:p w:rsidR="00461856" w:rsidRDefault="0046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56" w:rsidRDefault="00461856">
      <w:r>
        <w:separator/>
      </w:r>
    </w:p>
  </w:footnote>
  <w:footnote w:type="continuationSeparator" w:id="0">
    <w:p w:rsidR="00461856" w:rsidRDefault="0046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3" w:rsidRDefault="00915ED3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</w:p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0"/>
    <w:rsid w:val="0000033C"/>
    <w:rsid w:val="000006CB"/>
    <w:rsid w:val="00000AD7"/>
    <w:rsid w:val="00001D77"/>
    <w:rsid w:val="00002935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2222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B39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13867"/>
    <w:rsid w:val="00120687"/>
    <w:rsid w:val="00121574"/>
    <w:rsid w:val="00121676"/>
    <w:rsid w:val="00122462"/>
    <w:rsid w:val="00122C88"/>
    <w:rsid w:val="00122D03"/>
    <w:rsid w:val="0012369C"/>
    <w:rsid w:val="00123D75"/>
    <w:rsid w:val="00125D30"/>
    <w:rsid w:val="001262B8"/>
    <w:rsid w:val="00126C4E"/>
    <w:rsid w:val="00126D97"/>
    <w:rsid w:val="001273A9"/>
    <w:rsid w:val="00130173"/>
    <w:rsid w:val="00130185"/>
    <w:rsid w:val="00131D9E"/>
    <w:rsid w:val="00132170"/>
    <w:rsid w:val="00132678"/>
    <w:rsid w:val="00132AC5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AF6"/>
    <w:rsid w:val="00176E71"/>
    <w:rsid w:val="00180880"/>
    <w:rsid w:val="001814B9"/>
    <w:rsid w:val="00181953"/>
    <w:rsid w:val="0018226C"/>
    <w:rsid w:val="00183043"/>
    <w:rsid w:val="001836A7"/>
    <w:rsid w:val="00184244"/>
    <w:rsid w:val="00185091"/>
    <w:rsid w:val="00185451"/>
    <w:rsid w:val="0018553D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46E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14A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6F23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A7E0F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D4C4F"/>
    <w:rsid w:val="002D6AED"/>
    <w:rsid w:val="002D76AE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15C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6A0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1F1E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1856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71B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B7652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8A0"/>
    <w:rsid w:val="00534E9F"/>
    <w:rsid w:val="00535A28"/>
    <w:rsid w:val="005362D8"/>
    <w:rsid w:val="005369EE"/>
    <w:rsid w:val="00536B65"/>
    <w:rsid w:val="00536F11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1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4B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38B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0F4B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5DA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DFF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D3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4E10"/>
    <w:rsid w:val="009555B6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909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C0D"/>
    <w:rsid w:val="00A13F89"/>
    <w:rsid w:val="00A1436E"/>
    <w:rsid w:val="00A146A1"/>
    <w:rsid w:val="00A15B08"/>
    <w:rsid w:val="00A172F3"/>
    <w:rsid w:val="00A17679"/>
    <w:rsid w:val="00A20428"/>
    <w:rsid w:val="00A21EB4"/>
    <w:rsid w:val="00A233B0"/>
    <w:rsid w:val="00A24779"/>
    <w:rsid w:val="00A24950"/>
    <w:rsid w:val="00A24E6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1127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562C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034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AE9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15E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0A6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0B90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020"/>
    <w:rsid w:val="00DF6768"/>
    <w:rsid w:val="00DF67F8"/>
    <w:rsid w:val="00DF710E"/>
    <w:rsid w:val="00DF7856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3777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152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B49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3B29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A4B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0E5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A6A5E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610681-A2A8-49EF-8E55-6BA3225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ODA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Користувач Windows</cp:lastModifiedBy>
  <cp:revision>2</cp:revision>
  <cp:lastPrinted>2024-04-29T07:09:00Z</cp:lastPrinted>
  <dcterms:created xsi:type="dcterms:W3CDTF">2024-05-24T12:53:00Z</dcterms:created>
  <dcterms:modified xsi:type="dcterms:W3CDTF">2024-05-24T12:53:00Z</dcterms:modified>
</cp:coreProperties>
</file>