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F0D16" w14:textId="3D225448" w:rsidR="002B703E" w:rsidRPr="002B703E" w:rsidRDefault="002B703E" w:rsidP="002B703E">
      <w:pPr>
        <w:overflowPunct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2B703E">
        <w:rPr>
          <w:rFonts w:ascii="Times New Roman CYR" w:hAnsi="Times New Roman CYR" w:cs="Times New Roman CYR"/>
          <w:lang w:val="uk-UA"/>
        </w:rPr>
        <w:t xml:space="preserve">                                                               </w:t>
      </w:r>
      <w:r w:rsidR="003A5C05" w:rsidRPr="002B703E">
        <w:rPr>
          <w:noProof/>
          <w:sz w:val="20"/>
          <w:szCs w:val="20"/>
          <w:lang w:val="uk-UA" w:eastAsia="uk-UA"/>
        </w:rPr>
        <w:drawing>
          <wp:inline distT="0" distB="0" distL="0" distR="0" wp14:anchorId="78761D04" wp14:editId="4D5E7E5B">
            <wp:extent cx="50292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BE64" w14:textId="77777777" w:rsidR="002B703E" w:rsidRPr="002B703E" w:rsidRDefault="002B703E" w:rsidP="002B703E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14:paraId="4F35BB0C" w14:textId="77777777" w:rsidR="002B703E" w:rsidRPr="002B703E" w:rsidRDefault="002B703E" w:rsidP="002B703E">
      <w:pPr>
        <w:overflowPunct w:val="0"/>
        <w:autoSpaceDE w:val="0"/>
        <w:autoSpaceDN w:val="0"/>
        <w:adjustRightInd w:val="0"/>
        <w:ind w:left="-567" w:right="-761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2B703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УЖГОРОДСЬКА РАЙОННА ДЕРЖАВНА АДМІНІСТРАЦІЯ</w:t>
      </w:r>
    </w:p>
    <w:p w14:paraId="5B55A874" w14:textId="77777777" w:rsidR="002B703E" w:rsidRPr="002B703E" w:rsidRDefault="002B703E" w:rsidP="002B703E">
      <w:pPr>
        <w:overflowPunct w:val="0"/>
        <w:autoSpaceDE w:val="0"/>
        <w:autoSpaceDN w:val="0"/>
        <w:adjustRightInd w:val="0"/>
        <w:ind w:left="-567" w:right="-761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2B703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ЗАКАРПАТСЬКОЇ ОБЛАСТІ</w:t>
      </w:r>
    </w:p>
    <w:p w14:paraId="002C55F7" w14:textId="77777777" w:rsidR="002B703E" w:rsidRPr="004E7792" w:rsidRDefault="002B703E" w:rsidP="002B703E">
      <w:pPr>
        <w:overflowPunct w:val="0"/>
        <w:autoSpaceDE w:val="0"/>
        <w:autoSpaceDN w:val="0"/>
        <w:adjustRightInd w:val="0"/>
        <w:ind w:left="-567" w:right="-761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14:paraId="3FEAA6D1" w14:textId="77777777" w:rsidR="002B703E" w:rsidRPr="002B703E" w:rsidRDefault="002B703E" w:rsidP="002B703E">
      <w:pPr>
        <w:overflowPunct w:val="0"/>
        <w:autoSpaceDE w:val="0"/>
        <w:autoSpaceDN w:val="0"/>
        <w:adjustRightInd w:val="0"/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2B703E">
        <w:rPr>
          <w:rFonts w:ascii="Times New Roman CYR" w:hAnsi="Times New Roman CYR" w:cs="Times New Roman CYR"/>
          <w:b/>
          <w:bCs/>
          <w:lang w:val="uk-UA"/>
        </w:rPr>
        <w:t>УЖГОРОДСЬКА РАЙОННА ВІЙСЬКОВА АДМІНІСТРАЦІЯ</w:t>
      </w:r>
    </w:p>
    <w:p w14:paraId="280E81B6" w14:textId="77777777" w:rsidR="002B703E" w:rsidRPr="002B703E" w:rsidRDefault="002B703E" w:rsidP="002B703E">
      <w:pPr>
        <w:overflowPunct w:val="0"/>
        <w:autoSpaceDE w:val="0"/>
        <w:autoSpaceDN w:val="0"/>
        <w:adjustRightInd w:val="0"/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2B703E"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14:paraId="4F92E68D" w14:textId="77777777" w:rsidR="002B703E" w:rsidRPr="004E7792" w:rsidRDefault="002B703E" w:rsidP="002B703E">
      <w:pPr>
        <w:overflowPunct w:val="0"/>
        <w:autoSpaceDE w:val="0"/>
        <w:autoSpaceDN w:val="0"/>
        <w:adjustRightInd w:val="0"/>
        <w:ind w:right="-76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14:paraId="51A39B58" w14:textId="77777777" w:rsidR="002B703E" w:rsidRPr="002B703E" w:rsidRDefault="002B703E" w:rsidP="002B703E">
      <w:pPr>
        <w:overflowPunct w:val="0"/>
        <w:autoSpaceDE w:val="0"/>
        <w:autoSpaceDN w:val="0"/>
        <w:adjustRightInd w:val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2B703E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0C8B5CEF" w14:textId="77777777" w:rsidR="00C54B5B" w:rsidRPr="002B703E" w:rsidRDefault="00C54B5B" w:rsidP="00C54B5B">
      <w:pPr>
        <w:jc w:val="center"/>
        <w:rPr>
          <w:b/>
          <w:sz w:val="12"/>
          <w:szCs w:val="12"/>
          <w:lang w:val="uk-UA"/>
        </w:rPr>
      </w:pPr>
    </w:p>
    <w:p w14:paraId="5978E7C2" w14:textId="77777777" w:rsidR="00180A71" w:rsidRPr="002B703E" w:rsidRDefault="00180A71" w:rsidP="00180A71">
      <w:pP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14:paraId="0E5FDA64" w14:textId="77777777" w:rsidR="00BC7474" w:rsidRPr="002B703E" w:rsidRDefault="004E7792" w:rsidP="00180A71">
      <w:pPr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__</w:t>
      </w:r>
      <w:r w:rsidR="00206962">
        <w:rPr>
          <w:rFonts w:ascii="Times New Roman CYR" w:hAnsi="Times New Roman CYR" w:cs="Times New Roman CYR"/>
          <w:bCs/>
          <w:u w:val="single"/>
          <w:lang w:val="uk-UA"/>
        </w:rPr>
        <w:t>06.03.2024</w:t>
      </w:r>
      <w:r>
        <w:rPr>
          <w:rFonts w:ascii="Times New Roman CYR" w:hAnsi="Times New Roman CYR" w:cs="Times New Roman CYR"/>
          <w:b/>
          <w:bCs/>
          <w:lang w:val="uk-UA"/>
        </w:rPr>
        <w:t>__</w:t>
      </w:r>
      <w:r w:rsidR="00BC7474" w:rsidRPr="002B703E">
        <w:rPr>
          <w:rFonts w:ascii="Times New Roman CYR" w:hAnsi="Times New Roman CYR" w:cs="Times New Roman CYR"/>
          <w:b/>
          <w:lang w:val="uk-UA"/>
        </w:rPr>
        <w:t xml:space="preserve">                 </w:t>
      </w:r>
      <w:r w:rsidR="002B703E" w:rsidRPr="002B703E">
        <w:rPr>
          <w:rFonts w:ascii="Times New Roman CYR" w:hAnsi="Times New Roman CYR" w:cs="Times New Roman CYR"/>
          <w:b/>
          <w:lang w:val="uk-UA"/>
        </w:rPr>
        <w:t xml:space="preserve"> </w:t>
      </w:r>
      <w:r w:rsidR="004B6D24" w:rsidRPr="002B703E">
        <w:rPr>
          <w:rFonts w:ascii="Times New Roman CYR" w:hAnsi="Times New Roman CYR" w:cs="Times New Roman CYR"/>
          <w:b/>
          <w:lang w:val="uk-UA"/>
        </w:rPr>
        <w:t xml:space="preserve"> </w:t>
      </w:r>
      <w:r>
        <w:rPr>
          <w:rFonts w:ascii="Times New Roman CYR" w:hAnsi="Times New Roman CYR" w:cs="Times New Roman CYR"/>
          <w:b/>
          <w:lang w:val="uk-UA"/>
        </w:rPr>
        <w:t xml:space="preserve">      </w:t>
      </w:r>
      <w:r w:rsidR="002B703E" w:rsidRPr="002B703E">
        <w:rPr>
          <w:rFonts w:ascii="Times New Roman CYR" w:hAnsi="Times New Roman CYR" w:cs="Times New Roman CYR"/>
          <w:b/>
          <w:lang w:val="uk-UA"/>
        </w:rPr>
        <w:t>м.</w:t>
      </w:r>
      <w:r w:rsidR="00BC7474" w:rsidRPr="002B703E">
        <w:rPr>
          <w:rFonts w:ascii="Times New Roman CYR" w:hAnsi="Times New Roman CYR" w:cs="Times New Roman CYR"/>
          <w:b/>
          <w:lang w:val="uk-UA"/>
        </w:rPr>
        <w:t xml:space="preserve"> </w:t>
      </w:r>
      <w:r w:rsidR="00A00A6C" w:rsidRPr="002B703E">
        <w:rPr>
          <w:rFonts w:ascii="Times New Roman CYR" w:hAnsi="Times New Roman CYR" w:cs="Times New Roman CYR"/>
          <w:b/>
          <w:lang w:val="uk-UA"/>
        </w:rPr>
        <w:t>Ужгород</w:t>
      </w:r>
      <w:r w:rsidR="00BC7474" w:rsidRPr="002B703E">
        <w:rPr>
          <w:rFonts w:ascii="Times New Roman CYR" w:hAnsi="Times New Roman CYR" w:cs="Times New Roman CYR"/>
          <w:b/>
          <w:lang w:val="uk-UA"/>
        </w:rPr>
        <w:t xml:space="preserve">  </w:t>
      </w:r>
      <w:r w:rsidR="00174B89" w:rsidRPr="002B703E">
        <w:rPr>
          <w:rFonts w:ascii="Times New Roman CYR" w:hAnsi="Times New Roman CYR" w:cs="Times New Roman CYR"/>
          <w:b/>
          <w:lang w:val="uk-UA"/>
        </w:rPr>
        <w:t xml:space="preserve">                               №</w:t>
      </w:r>
      <w:r w:rsidR="00180A71" w:rsidRPr="002B703E">
        <w:rPr>
          <w:rFonts w:ascii="Times New Roman CYR" w:hAnsi="Times New Roman CYR" w:cs="Times New Roman CYR"/>
          <w:b/>
          <w:lang w:val="uk-UA"/>
        </w:rPr>
        <w:t xml:space="preserve"> </w:t>
      </w:r>
      <w:r>
        <w:rPr>
          <w:rFonts w:ascii="Times New Roman CYR" w:hAnsi="Times New Roman CYR" w:cs="Times New Roman CYR"/>
          <w:b/>
          <w:lang w:val="uk-UA"/>
        </w:rPr>
        <w:t>__</w:t>
      </w:r>
      <w:r w:rsidR="00206962">
        <w:rPr>
          <w:rFonts w:ascii="Times New Roman CYR" w:hAnsi="Times New Roman CYR" w:cs="Times New Roman CYR"/>
          <w:u w:val="single"/>
          <w:lang w:val="uk-UA"/>
        </w:rPr>
        <w:t>12</w:t>
      </w:r>
      <w:r w:rsidR="002B703E" w:rsidRPr="002B703E">
        <w:rPr>
          <w:rFonts w:ascii="Times New Roman CYR" w:hAnsi="Times New Roman CYR" w:cs="Times New Roman CYR"/>
          <w:b/>
          <w:lang w:val="uk-UA"/>
        </w:rPr>
        <w:t>______</w:t>
      </w:r>
    </w:p>
    <w:p w14:paraId="0E49EACC" w14:textId="77777777" w:rsidR="0017514B" w:rsidRPr="00BC7474" w:rsidRDefault="0017514B" w:rsidP="004B6D24">
      <w:pPr>
        <w:jc w:val="center"/>
        <w:rPr>
          <w:sz w:val="26"/>
          <w:szCs w:val="26"/>
          <w:u w:val="single"/>
          <w:lang w:val="uk-UA"/>
        </w:rPr>
      </w:pPr>
    </w:p>
    <w:p w14:paraId="44C15DFD" w14:textId="77777777" w:rsidR="004E7792" w:rsidRDefault="0008243B" w:rsidP="009374AE">
      <w:pPr>
        <w:jc w:val="center"/>
        <w:rPr>
          <w:b/>
          <w:bCs/>
          <w:i/>
          <w:shd w:val="clear" w:color="auto" w:fill="FFFFFF"/>
          <w:lang w:val="uk-UA"/>
        </w:rPr>
      </w:pPr>
      <w:r w:rsidRPr="00A207A5">
        <w:rPr>
          <w:b/>
          <w:bCs/>
          <w:i/>
          <w:shd w:val="clear" w:color="auto" w:fill="FFFFFF"/>
          <w:lang w:val="uk-UA"/>
        </w:rPr>
        <w:t xml:space="preserve">Про утворення Координаційного центру підтримки </w:t>
      </w:r>
    </w:p>
    <w:p w14:paraId="493F907F" w14:textId="77777777" w:rsidR="004E7792" w:rsidRDefault="0008243B" w:rsidP="009374AE">
      <w:pPr>
        <w:jc w:val="center"/>
        <w:rPr>
          <w:b/>
          <w:bCs/>
          <w:i/>
          <w:shd w:val="clear" w:color="auto" w:fill="FFFFFF"/>
          <w:lang w:val="uk-UA"/>
        </w:rPr>
      </w:pPr>
      <w:r w:rsidRPr="00A207A5">
        <w:rPr>
          <w:b/>
          <w:bCs/>
          <w:i/>
          <w:shd w:val="clear" w:color="auto" w:fill="FFFFFF"/>
          <w:lang w:val="uk-UA"/>
        </w:rPr>
        <w:t xml:space="preserve">цивільного населення при </w:t>
      </w:r>
      <w:r w:rsidR="00A00A6C">
        <w:rPr>
          <w:b/>
          <w:bCs/>
          <w:i/>
          <w:shd w:val="clear" w:color="auto" w:fill="FFFFFF"/>
          <w:lang w:val="uk-UA"/>
        </w:rPr>
        <w:t>Ужгород</w:t>
      </w:r>
      <w:r w:rsidRPr="00A207A5">
        <w:rPr>
          <w:b/>
          <w:bCs/>
          <w:i/>
          <w:shd w:val="clear" w:color="auto" w:fill="FFFFFF"/>
          <w:lang w:val="uk-UA"/>
        </w:rPr>
        <w:t xml:space="preserve">ській районній </w:t>
      </w:r>
    </w:p>
    <w:p w14:paraId="26972CF5" w14:textId="77777777" w:rsidR="009374AE" w:rsidRPr="00A207A5" w:rsidRDefault="0008243B" w:rsidP="009374AE">
      <w:pPr>
        <w:jc w:val="center"/>
        <w:rPr>
          <w:b/>
          <w:bCs/>
          <w:i/>
          <w:shd w:val="clear" w:color="auto" w:fill="FFFFFF"/>
          <w:lang w:val="uk-UA"/>
        </w:rPr>
      </w:pPr>
      <w:r w:rsidRPr="00A207A5">
        <w:rPr>
          <w:b/>
          <w:bCs/>
          <w:i/>
          <w:shd w:val="clear" w:color="auto" w:fill="FFFFFF"/>
          <w:lang w:val="uk-UA"/>
        </w:rPr>
        <w:t>державній адміністрації – районній  військовій адміністрації</w:t>
      </w:r>
    </w:p>
    <w:p w14:paraId="10A47E29" w14:textId="77777777" w:rsidR="0008243B" w:rsidRPr="0008243B" w:rsidRDefault="0008243B" w:rsidP="009374AE">
      <w:pPr>
        <w:jc w:val="center"/>
        <w:rPr>
          <w:rFonts w:ascii="Times New Roman CYR" w:hAnsi="Times New Roman CYR"/>
          <w:i/>
          <w:lang w:val="uk-UA"/>
        </w:rPr>
      </w:pPr>
    </w:p>
    <w:p w14:paraId="1188A57E" w14:textId="77777777" w:rsidR="00062AB9" w:rsidRDefault="00062AB9" w:rsidP="004E7792">
      <w:pPr>
        <w:pStyle w:val="24"/>
        <w:shd w:val="clear" w:color="auto" w:fill="auto"/>
        <w:spacing w:before="0"/>
        <w:ind w:firstLine="540"/>
        <w:rPr>
          <w:lang w:val="uk-UA" w:eastAsia="uk-UA"/>
        </w:rPr>
      </w:pPr>
      <w:r>
        <w:rPr>
          <w:color w:val="000000"/>
          <w:lang w:val="uk-UA" w:eastAsia="uk-UA"/>
        </w:rPr>
        <w:t>Відповідно до статей 4,</w:t>
      </w:r>
      <w:r w:rsidR="004E7792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15</w:t>
      </w:r>
      <w:r w:rsidR="004E7792">
        <w:rPr>
          <w:color w:val="000000"/>
          <w:lang w:val="uk-UA" w:eastAsia="uk-UA"/>
        </w:rPr>
        <w:t xml:space="preserve">, </w:t>
      </w:r>
      <w:r>
        <w:rPr>
          <w:color w:val="000000"/>
          <w:lang w:val="uk-UA" w:eastAsia="uk-UA"/>
        </w:rPr>
        <w:t>28 Закону України „Про правовий режим воєнного стану”, статей 6, 13, 16</w:t>
      </w:r>
      <w:r w:rsidR="004E7792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22 Закону України „Про місцеві державні адміністрації”, указів Президента України</w:t>
      </w:r>
      <w:r w:rsidR="002B703E">
        <w:rPr>
          <w:color w:val="000000"/>
          <w:lang w:val="uk-UA" w:eastAsia="uk-UA"/>
        </w:rPr>
        <w:t>:</w:t>
      </w:r>
      <w:r>
        <w:rPr>
          <w:color w:val="000000"/>
          <w:lang w:val="uk-UA" w:eastAsia="uk-UA"/>
        </w:rPr>
        <w:t xml:space="preserve"> від 24 лютого 2022 року № 64/2022 „Про введення воєнного стану в Україні”, </w:t>
      </w:r>
      <w:r w:rsidR="004E7792">
        <w:rPr>
          <w:color w:val="000000"/>
          <w:lang w:val="uk-UA" w:eastAsia="uk-UA"/>
        </w:rPr>
        <w:t xml:space="preserve">від 24 лютого 2022 року № 68/2022 „Про </w:t>
      </w:r>
      <w:r>
        <w:rPr>
          <w:color w:val="000000"/>
          <w:lang w:val="uk-UA" w:eastAsia="uk-UA"/>
        </w:rPr>
        <w:t>утворення</w:t>
      </w:r>
      <w:r w:rsidR="004E7792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військових</w:t>
      </w:r>
      <w:r w:rsidR="004E7792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адміністрацій”, </w:t>
      </w:r>
      <w:r w:rsidR="004E7792">
        <w:rPr>
          <w:color w:val="000000"/>
          <w:lang w:val="uk-UA" w:eastAsia="uk-UA"/>
        </w:rPr>
        <w:t xml:space="preserve">від 05 лютого 2024 року   № 49/2024 „Про продовження строку дії воєнного стану в Україні”,  </w:t>
      </w:r>
      <w:r>
        <w:rPr>
          <w:color w:val="000000"/>
          <w:lang w:val="uk-UA" w:eastAsia="uk-UA"/>
        </w:rPr>
        <w:t xml:space="preserve">від 2 березня 2022 року № 93/2022 „Про координацію заходів з вирішення гуманітарних та соціальних питань”, постанови Кабінету Міністрів України від 9 травня 2023 року № 470 „Про координаційні центри підтримки цивільного населення”, розпорядження Кабінету Міністрів України від 7 квітня 2023 року № 312-р „Про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2023 - 2025 роках”, враховуючи лист Міністерства з питань реінтеграції тимчасово окупованих територій України від 18 травня 2023 року №22/9.1-4905-23, розпорядження голови Закарпатської обласної </w:t>
      </w:r>
      <w:r w:rsidR="004E7792">
        <w:rPr>
          <w:color w:val="000000"/>
          <w:lang w:val="uk-UA" w:eastAsia="uk-UA"/>
        </w:rPr>
        <w:t>державної</w:t>
      </w:r>
      <w:r>
        <w:rPr>
          <w:color w:val="000000"/>
          <w:lang w:val="uk-UA" w:eastAsia="uk-UA"/>
        </w:rPr>
        <w:t xml:space="preserve"> адміністрації</w:t>
      </w:r>
      <w:r w:rsidR="00B149A6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</w:t>
      </w:r>
      <w:r w:rsidR="004E7792">
        <w:rPr>
          <w:color w:val="000000"/>
          <w:lang w:val="uk-UA" w:eastAsia="uk-UA"/>
        </w:rPr>
        <w:t xml:space="preserve">– </w:t>
      </w:r>
      <w:r w:rsidR="00B149A6">
        <w:rPr>
          <w:color w:val="000000"/>
          <w:lang w:val="uk-UA" w:eastAsia="uk-UA"/>
        </w:rPr>
        <w:t xml:space="preserve"> </w:t>
      </w:r>
      <w:r w:rsidR="004E7792">
        <w:rPr>
          <w:color w:val="000000"/>
          <w:lang w:val="uk-UA" w:eastAsia="uk-UA"/>
        </w:rPr>
        <w:t>начальника</w:t>
      </w:r>
      <w:r w:rsidR="00B149A6">
        <w:rPr>
          <w:color w:val="000000"/>
          <w:lang w:val="uk-UA" w:eastAsia="uk-UA"/>
        </w:rPr>
        <w:t xml:space="preserve"> </w:t>
      </w:r>
      <w:r w:rsidR="004E7792">
        <w:rPr>
          <w:color w:val="000000"/>
          <w:lang w:val="uk-UA" w:eastAsia="uk-UA"/>
        </w:rPr>
        <w:t xml:space="preserve">  обласної </w:t>
      </w:r>
      <w:r w:rsidR="00B149A6">
        <w:rPr>
          <w:color w:val="000000"/>
          <w:lang w:val="uk-UA" w:eastAsia="uk-UA"/>
        </w:rPr>
        <w:t xml:space="preserve"> </w:t>
      </w:r>
      <w:r w:rsidR="004E7792">
        <w:rPr>
          <w:color w:val="000000"/>
          <w:lang w:val="uk-UA" w:eastAsia="uk-UA"/>
        </w:rPr>
        <w:t>військової адміністрації від 05.06.</w:t>
      </w:r>
      <w:r>
        <w:rPr>
          <w:color w:val="000000"/>
          <w:lang w:val="uk-UA" w:eastAsia="uk-UA"/>
        </w:rPr>
        <w:t xml:space="preserve">2023 № 558, </w:t>
      </w:r>
      <w:r w:rsidR="00FC5025">
        <w:rPr>
          <w:color w:val="000000"/>
          <w:lang w:val="uk-UA" w:eastAsia="uk-UA"/>
        </w:rPr>
        <w:t>листа</w:t>
      </w:r>
      <w:r w:rsidR="00B149A6" w:rsidRPr="00B149A6">
        <w:rPr>
          <w:color w:val="000000"/>
          <w:lang w:val="uk-UA" w:eastAsia="uk-UA"/>
        </w:rPr>
        <w:t xml:space="preserve"> </w:t>
      </w:r>
      <w:r w:rsidR="00B149A6">
        <w:rPr>
          <w:color w:val="000000"/>
          <w:lang w:val="uk-UA" w:eastAsia="uk-UA"/>
        </w:rPr>
        <w:t>Закарпатської обласної державної адміністрації – обласної військової адміністрації 06.03.2024 №06-17/949,</w:t>
      </w:r>
      <w:r w:rsidR="00FC5025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з метою сприяння громадянам у подоланні складних життєвих обставин у зв’язку зі збройною агресією російської федерації проти України, забезпечення оперативної координації заходів із вирішення </w:t>
      </w:r>
      <w:r w:rsidRPr="00062AB9">
        <w:rPr>
          <w:lang w:val="uk-UA" w:eastAsia="uk-UA"/>
        </w:rPr>
        <w:t>проблемних питань у гуманітарній та соціальній сферах</w:t>
      </w:r>
    </w:p>
    <w:p w14:paraId="424187E6" w14:textId="77777777" w:rsidR="002B703E" w:rsidRDefault="002B703E" w:rsidP="00062AB9">
      <w:pPr>
        <w:pStyle w:val="24"/>
        <w:shd w:val="clear" w:color="auto" w:fill="auto"/>
        <w:spacing w:before="0"/>
        <w:rPr>
          <w:lang w:val="uk-UA"/>
        </w:rPr>
      </w:pPr>
    </w:p>
    <w:p w14:paraId="67075413" w14:textId="77777777" w:rsidR="002B703E" w:rsidRPr="002B703E" w:rsidRDefault="00B149A6" w:rsidP="002B703E">
      <w:pPr>
        <w:widowControl w:val="0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З О Б О В ’ </w:t>
      </w:r>
      <w:r w:rsidR="002B703E" w:rsidRPr="002B703E">
        <w:rPr>
          <w:b/>
          <w:lang w:val="uk-UA"/>
        </w:rPr>
        <w:t>Я З  У Ю :</w:t>
      </w:r>
    </w:p>
    <w:p w14:paraId="1F314EB9" w14:textId="77777777" w:rsidR="00B149A6" w:rsidRDefault="00B149A6" w:rsidP="00B149A6">
      <w:pPr>
        <w:tabs>
          <w:tab w:val="left" w:pos="851"/>
        </w:tabs>
        <w:jc w:val="both"/>
        <w:rPr>
          <w:rFonts w:ascii="Times New Roman CYR" w:hAnsi="Times New Roman CYR"/>
          <w:lang w:val="uk-UA"/>
        </w:rPr>
      </w:pPr>
    </w:p>
    <w:p w14:paraId="41A5BF50" w14:textId="77777777" w:rsidR="00B149A6" w:rsidRDefault="00B149A6" w:rsidP="00B149A6">
      <w:pPr>
        <w:tabs>
          <w:tab w:val="left" w:pos="540"/>
        </w:tabs>
        <w:jc w:val="both"/>
        <w:rPr>
          <w:bCs/>
          <w:shd w:val="clear" w:color="auto" w:fill="FFFFFF"/>
          <w:lang w:val="uk-UA"/>
        </w:rPr>
      </w:pPr>
      <w:r>
        <w:rPr>
          <w:rFonts w:ascii="Times New Roman CYR" w:hAnsi="Times New Roman CYR"/>
          <w:lang w:val="uk-UA"/>
        </w:rPr>
        <w:tab/>
        <w:t xml:space="preserve">1. </w:t>
      </w:r>
      <w:r w:rsidR="004B3B49" w:rsidRPr="004B3B49">
        <w:rPr>
          <w:shd w:val="clear" w:color="auto" w:fill="FFFFFF"/>
          <w:lang w:val="uk-UA"/>
        </w:rPr>
        <w:t xml:space="preserve">Утворити </w:t>
      </w:r>
      <w:r w:rsidR="004B3B49" w:rsidRPr="004B3B49">
        <w:rPr>
          <w:bCs/>
          <w:shd w:val="clear" w:color="auto" w:fill="FFFFFF"/>
          <w:lang w:val="uk-UA"/>
        </w:rPr>
        <w:t xml:space="preserve">Координаційний центр підтримки цивільного населення при </w:t>
      </w:r>
      <w:r w:rsidR="00A00A6C">
        <w:rPr>
          <w:bCs/>
          <w:shd w:val="clear" w:color="auto" w:fill="FFFFFF"/>
          <w:lang w:val="uk-UA"/>
        </w:rPr>
        <w:t>Ужгород</w:t>
      </w:r>
      <w:r w:rsidR="004B3B49" w:rsidRPr="004B3B49">
        <w:rPr>
          <w:bCs/>
          <w:shd w:val="clear" w:color="auto" w:fill="FFFFFF"/>
          <w:lang w:val="uk-UA"/>
        </w:rPr>
        <w:t>ській районній державній адміністрації – районні</w:t>
      </w:r>
      <w:r>
        <w:rPr>
          <w:bCs/>
          <w:shd w:val="clear" w:color="auto" w:fill="FFFFFF"/>
          <w:lang w:val="uk-UA"/>
        </w:rPr>
        <w:t>й  військовій адміністрації,</w:t>
      </w:r>
      <w:r w:rsidR="004B3B49" w:rsidRPr="004B3B49">
        <w:rPr>
          <w:bCs/>
          <w:shd w:val="clear" w:color="auto" w:fill="FFFFFF"/>
          <w:lang w:val="uk-UA"/>
        </w:rPr>
        <w:t xml:space="preserve"> у складі згідно з додатком.</w:t>
      </w:r>
    </w:p>
    <w:p w14:paraId="0EA92B12" w14:textId="77777777" w:rsidR="002B703E" w:rsidRDefault="00B149A6" w:rsidP="00B149A6">
      <w:pPr>
        <w:tabs>
          <w:tab w:val="left" w:pos="540"/>
        </w:tabs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ab/>
        <w:t xml:space="preserve">2. </w:t>
      </w:r>
      <w:r w:rsidR="004B3B49" w:rsidRPr="004B3B49">
        <w:rPr>
          <w:bCs/>
          <w:shd w:val="clear" w:color="auto" w:fill="FFFFFF"/>
          <w:lang w:val="uk-UA"/>
        </w:rPr>
        <w:t>Затвердити Положення</w:t>
      </w:r>
      <w:r w:rsidR="004B3B49" w:rsidRPr="004B3B49">
        <w:rPr>
          <w:b/>
          <w:bCs/>
          <w:i/>
          <w:shd w:val="clear" w:color="auto" w:fill="FFFFFF"/>
          <w:lang w:val="uk-UA"/>
        </w:rPr>
        <w:t xml:space="preserve"> </w:t>
      </w:r>
      <w:r w:rsidR="004B3B49" w:rsidRPr="004B3B49">
        <w:rPr>
          <w:bCs/>
          <w:shd w:val="clear" w:color="auto" w:fill="FFFFFF"/>
          <w:lang w:val="uk-UA"/>
        </w:rPr>
        <w:t>про Координаційн</w:t>
      </w:r>
      <w:r w:rsidR="002B703E">
        <w:rPr>
          <w:bCs/>
          <w:shd w:val="clear" w:color="auto" w:fill="FFFFFF"/>
          <w:lang w:val="uk-UA"/>
        </w:rPr>
        <w:t>ий</w:t>
      </w:r>
      <w:r w:rsidR="004B3B49" w:rsidRPr="004B3B49">
        <w:rPr>
          <w:bCs/>
          <w:shd w:val="clear" w:color="auto" w:fill="FFFFFF"/>
          <w:lang w:val="uk-UA"/>
        </w:rPr>
        <w:t xml:space="preserve"> центр підтримки цивільного населення при </w:t>
      </w:r>
      <w:r w:rsidR="00A00A6C">
        <w:rPr>
          <w:bCs/>
          <w:shd w:val="clear" w:color="auto" w:fill="FFFFFF"/>
          <w:lang w:val="uk-UA"/>
        </w:rPr>
        <w:t>Ужгород</w:t>
      </w:r>
      <w:r w:rsidR="004B3B49" w:rsidRPr="004B3B49">
        <w:rPr>
          <w:bCs/>
          <w:shd w:val="clear" w:color="auto" w:fill="FFFFFF"/>
          <w:lang w:val="uk-UA"/>
        </w:rPr>
        <w:t>ській районній державній адміністрації – районній  військовій адміністрації</w:t>
      </w:r>
      <w:r w:rsidR="004B3B49">
        <w:rPr>
          <w:bCs/>
          <w:shd w:val="clear" w:color="auto" w:fill="FFFFFF"/>
          <w:lang w:val="uk-UA"/>
        </w:rPr>
        <w:t>, що додається.</w:t>
      </w:r>
    </w:p>
    <w:p w14:paraId="0AE5FE33" w14:textId="77777777" w:rsidR="004F7944" w:rsidRDefault="00B149A6" w:rsidP="004F7944">
      <w:pPr>
        <w:tabs>
          <w:tab w:val="left" w:pos="540"/>
        </w:tabs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ab/>
      </w:r>
    </w:p>
    <w:p w14:paraId="3455A7E5" w14:textId="77777777" w:rsidR="004F7944" w:rsidRDefault="004F7944" w:rsidP="004F7944">
      <w:pPr>
        <w:tabs>
          <w:tab w:val="left" w:pos="540"/>
        </w:tabs>
        <w:jc w:val="center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lastRenderedPageBreak/>
        <w:t>2</w:t>
      </w:r>
    </w:p>
    <w:p w14:paraId="5516CCF7" w14:textId="77777777" w:rsidR="004B3B49" w:rsidRPr="002B703E" w:rsidRDefault="004F7944" w:rsidP="004F7944">
      <w:pPr>
        <w:tabs>
          <w:tab w:val="left" w:pos="540"/>
        </w:tabs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ab/>
      </w:r>
      <w:r w:rsidR="00B149A6">
        <w:rPr>
          <w:bCs/>
          <w:shd w:val="clear" w:color="auto" w:fill="FFFFFF"/>
          <w:lang w:val="uk-UA"/>
        </w:rPr>
        <w:t xml:space="preserve">3. </w:t>
      </w:r>
      <w:r w:rsidR="004B3B49" w:rsidRPr="002B703E">
        <w:rPr>
          <w:bCs/>
          <w:shd w:val="clear" w:color="auto" w:fill="FFFFFF"/>
          <w:lang w:val="uk-UA"/>
        </w:rPr>
        <w:t>Рекомендувати</w:t>
      </w:r>
      <w:r w:rsidR="002B703E">
        <w:rPr>
          <w:bCs/>
          <w:shd w:val="clear" w:color="auto" w:fill="FFFFFF"/>
          <w:lang w:val="uk-UA"/>
        </w:rPr>
        <w:t xml:space="preserve"> </w:t>
      </w:r>
      <w:r w:rsidR="004B3B49" w:rsidRPr="002B703E">
        <w:rPr>
          <w:bCs/>
          <w:shd w:val="clear" w:color="auto" w:fill="FFFFFF"/>
          <w:lang w:val="uk-UA"/>
        </w:rPr>
        <w:t xml:space="preserve"> </w:t>
      </w:r>
      <w:r w:rsidR="002B703E">
        <w:rPr>
          <w:bCs/>
          <w:shd w:val="clear" w:color="auto" w:fill="FFFFFF"/>
          <w:lang w:val="uk-UA"/>
        </w:rPr>
        <w:t xml:space="preserve"> </w:t>
      </w:r>
      <w:r w:rsidR="004B3B49" w:rsidRPr="002B703E">
        <w:rPr>
          <w:bCs/>
          <w:shd w:val="clear" w:color="auto" w:fill="FFFFFF"/>
          <w:lang w:val="uk-UA"/>
        </w:rPr>
        <w:t>територіальним</w:t>
      </w:r>
      <w:r w:rsidR="002B703E">
        <w:rPr>
          <w:bCs/>
          <w:shd w:val="clear" w:color="auto" w:fill="FFFFFF"/>
          <w:lang w:val="uk-UA"/>
        </w:rPr>
        <w:t xml:space="preserve">  </w:t>
      </w:r>
      <w:r w:rsidR="004B3B49" w:rsidRPr="002B703E">
        <w:rPr>
          <w:bCs/>
          <w:shd w:val="clear" w:color="auto" w:fill="FFFFFF"/>
          <w:lang w:val="uk-UA"/>
        </w:rPr>
        <w:t xml:space="preserve"> громадам </w:t>
      </w:r>
      <w:r>
        <w:rPr>
          <w:bCs/>
          <w:shd w:val="clear" w:color="auto" w:fill="FFFFFF"/>
          <w:lang w:val="uk-UA"/>
        </w:rPr>
        <w:t>Ужгородського району</w:t>
      </w:r>
      <w:r w:rsidR="002B703E">
        <w:rPr>
          <w:bCs/>
          <w:shd w:val="clear" w:color="auto" w:fill="FFFFFF"/>
          <w:lang w:val="uk-UA"/>
        </w:rPr>
        <w:t xml:space="preserve"> </w:t>
      </w:r>
      <w:r w:rsidR="004B3B49" w:rsidRPr="002B703E">
        <w:rPr>
          <w:bCs/>
          <w:shd w:val="clear" w:color="auto" w:fill="FFFFFF"/>
          <w:lang w:val="uk-UA"/>
        </w:rPr>
        <w:t>утворити</w:t>
      </w:r>
      <w:r w:rsidR="002B703E">
        <w:rPr>
          <w:bCs/>
          <w:shd w:val="clear" w:color="auto" w:fill="FFFFFF"/>
          <w:lang w:val="uk-UA"/>
        </w:rPr>
        <w:t xml:space="preserve">  </w:t>
      </w:r>
      <w:r>
        <w:rPr>
          <w:bCs/>
          <w:shd w:val="clear" w:color="auto" w:fill="FFFFFF"/>
          <w:lang w:val="uk-UA"/>
        </w:rPr>
        <w:t>Координаційні</w:t>
      </w:r>
      <w:r w:rsidR="004B3B49" w:rsidRPr="002B703E">
        <w:rPr>
          <w:bCs/>
          <w:shd w:val="clear" w:color="auto" w:fill="FFFFFF"/>
          <w:lang w:val="uk-UA"/>
        </w:rPr>
        <w:t xml:space="preserve"> центр</w:t>
      </w:r>
      <w:r>
        <w:rPr>
          <w:bCs/>
          <w:shd w:val="clear" w:color="auto" w:fill="FFFFFF"/>
          <w:lang w:val="uk-UA"/>
        </w:rPr>
        <w:t>и</w:t>
      </w:r>
      <w:r w:rsidR="004B3B49" w:rsidRPr="002B703E">
        <w:rPr>
          <w:bCs/>
          <w:shd w:val="clear" w:color="auto" w:fill="FFFFFF"/>
          <w:lang w:val="uk-UA"/>
        </w:rPr>
        <w:t xml:space="preserve"> підтримки цивільного населення та затвердити Положення.</w:t>
      </w:r>
    </w:p>
    <w:p w14:paraId="66C1F239" w14:textId="77777777" w:rsidR="009374AE" w:rsidRPr="004B3B49" w:rsidRDefault="00B149A6" w:rsidP="00B149A6">
      <w:pPr>
        <w:tabs>
          <w:tab w:val="left" w:pos="540"/>
        </w:tabs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ab/>
        <w:t xml:space="preserve">4. </w:t>
      </w:r>
      <w:r w:rsidR="004B3B49" w:rsidRPr="004B3B49">
        <w:rPr>
          <w:lang w:val="uk-UA"/>
        </w:rPr>
        <w:t>Ко</w:t>
      </w:r>
      <w:r w:rsidR="004B3B49">
        <w:rPr>
          <w:lang w:val="uk-UA"/>
        </w:rPr>
        <w:t>о</w:t>
      </w:r>
      <w:r w:rsidR="004B3B49" w:rsidRPr="004B3B49">
        <w:rPr>
          <w:lang w:val="uk-UA"/>
        </w:rPr>
        <w:t>рдинацію</w:t>
      </w:r>
      <w:r w:rsidR="004B3B49">
        <w:rPr>
          <w:lang w:val="uk-UA"/>
        </w:rPr>
        <w:t xml:space="preserve"> роботи та узагальнення інформації щодо виконання цього розпорядження покласти на управління соціального захисту населення </w:t>
      </w:r>
      <w:r w:rsidR="00A00A6C">
        <w:rPr>
          <w:bCs/>
          <w:shd w:val="clear" w:color="auto" w:fill="FFFFFF"/>
          <w:lang w:val="uk-UA"/>
        </w:rPr>
        <w:t>Ужгород</w:t>
      </w:r>
      <w:r w:rsidR="004B3B49" w:rsidRPr="004B3B49">
        <w:rPr>
          <w:bCs/>
          <w:shd w:val="clear" w:color="auto" w:fill="FFFFFF"/>
          <w:lang w:val="uk-UA"/>
        </w:rPr>
        <w:t>ськ</w:t>
      </w:r>
      <w:r w:rsidR="00972DCC">
        <w:rPr>
          <w:bCs/>
          <w:shd w:val="clear" w:color="auto" w:fill="FFFFFF"/>
          <w:lang w:val="uk-UA"/>
        </w:rPr>
        <w:t>ої</w:t>
      </w:r>
      <w:r w:rsidR="004B3B49" w:rsidRPr="004B3B49">
        <w:rPr>
          <w:bCs/>
          <w:shd w:val="clear" w:color="auto" w:fill="FFFFFF"/>
          <w:lang w:val="uk-UA"/>
        </w:rPr>
        <w:t xml:space="preserve"> районн</w:t>
      </w:r>
      <w:r w:rsidR="00972DCC">
        <w:rPr>
          <w:bCs/>
          <w:shd w:val="clear" w:color="auto" w:fill="FFFFFF"/>
          <w:lang w:val="uk-UA"/>
        </w:rPr>
        <w:t>ої</w:t>
      </w:r>
      <w:r w:rsidR="004B3B49" w:rsidRPr="004B3B49">
        <w:rPr>
          <w:bCs/>
          <w:shd w:val="clear" w:color="auto" w:fill="FFFFFF"/>
          <w:lang w:val="uk-UA"/>
        </w:rPr>
        <w:t xml:space="preserve"> державн</w:t>
      </w:r>
      <w:r w:rsidR="00972DCC">
        <w:rPr>
          <w:bCs/>
          <w:shd w:val="clear" w:color="auto" w:fill="FFFFFF"/>
          <w:lang w:val="uk-UA"/>
        </w:rPr>
        <w:t>ої</w:t>
      </w:r>
      <w:r w:rsidR="004B3B49" w:rsidRPr="004B3B49">
        <w:rPr>
          <w:bCs/>
          <w:shd w:val="clear" w:color="auto" w:fill="FFFFFF"/>
          <w:lang w:val="uk-UA"/>
        </w:rPr>
        <w:t xml:space="preserve"> адміністрації – районн</w:t>
      </w:r>
      <w:r w:rsidR="002B703E">
        <w:rPr>
          <w:bCs/>
          <w:shd w:val="clear" w:color="auto" w:fill="FFFFFF"/>
          <w:lang w:val="uk-UA"/>
        </w:rPr>
        <w:t>ої</w:t>
      </w:r>
      <w:r w:rsidR="004B3B49" w:rsidRPr="004B3B49">
        <w:rPr>
          <w:bCs/>
          <w:shd w:val="clear" w:color="auto" w:fill="FFFFFF"/>
          <w:lang w:val="uk-UA"/>
        </w:rPr>
        <w:t xml:space="preserve">  військов</w:t>
      </w:r>
      <w:r w:rsidR="002B703E">
        <w:rPr>
          <w:bCs/>
          <w:shd w:val="clear" w:color="auto" w:fill="FFFFFF"/>
          <w:lang w:val="uk-UA"/>
        </w:rPr>
        <w:t>ої</w:t>
      </w:r>
      <w:r w:rsidR="004B3B49" w:rsidRPr="004B3B49">
        <w:rPr>
          <w:bCs/>
          <w:shd w:val="clear" w:color="auto" w:fill="FFFFFF"/>
          <w:lang w:val="uk-UA"/>
        </w:rPr>
        <w:t xml:space="preserve"> адміністрації</w:t>
      </w:r>
      <w:r w:rsidR="004935FD">
        <w:rPr>
          <w:bCs/>
          <w:shd w:val="clear" w:color="auto" w:fill="FFFFFF"/>
          <w:lang w:val="uk-UA"/>
        </w:rPr>
        <w:t>.</w:t>
      </w:r>
    </w:p>
    <w:p w14:paraId="39767463" w14:textId="77777777" w:rsidR="007E75F0" w:rsidRPr="002B703E" w:rsidRDefault="002B703E" w:rsidP="002B703E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972DCC">
        <w:t>. Контроль за виконанням цього р</w:t>
      </w:r>
      <w:r w:rsidR="007E75F0" w:rsidRPr="007E75F0">
        <w:t>озпорядження покласти на  заступника голови районної державної адміністрації – начальника районної військової адміністрації   Д</w:t>
      </w:r>
      <w:r w:rsidR="008206F2">
        <w:rPr>
          <w:lang w:val="uk-UA"/>
        </w:rPr>
        <w:t>упин</w:t>
      </w:r>
      <w:r w:rsidR="00C77D7C">
        <w:rPr>
          <w:lang w:val="uk-UA"/>
        </w:rPr>
        <w:t>а</w:t>
      </w:r>
      <w:r w:rsidR="007E75F0" w:rsidRPr="007E75F0">
        <w:t xml:space="preserve"> </w:t>
      </w:r>
      <w:r w:rsidR="008206F2">
        <w:rPr>
          <w:lang w:val="uk-UA"/>
        </w:rPr>
        <w:t>В</w:t>
      </w:r>
      <w:r w:rsidR="007E75F0" w:rsidRPr="007E75F0">
        <w:t xml:space="preserve">. </w:t>
      </w:r>
      <w:r w:rsidR="008206F2">
        <w:rPr>
          <w:lang w:val="uk-UA"/>
        </w:rPr>
        <w:t>М</w:t>
      </w:r>
      <w:r w:rsidR="007E75F0" w:rsidRPr="007E75F0">
        <w:t>.</w:t>
      </w:r>
    </w:p>
    <w:p w14:paraId="105BC13A" w14:textId="77777777" w:rsidR="004C5DC3" w:rsidRDefault="004C5DC3" w:rsidP="007E75F0">
      <w:pPr>
        <w:jc w:val="both"/>
        <w:rPr>
          <w:b/>
          <w:bCs/>
          <w:lang w:val="uk-UA"/>
        </w:rPr>
      </w:pPr>
    </w:p>
    <w:p w14:paraId="2B107795" w14:textId="77777777" w:rsidR="00C77D7C" w:rsidRPr="00C77D7C" w:rsidRDefault="00C77D7C" w:rsidP="007E75F0">
      <w:pPr>
        <w:jc w:val="both"/>
        <w:rPr>
          <w:b/>
          <w:bCs/>
          <w:lang w:val="uk-UA"/>
        </w:rPr>
      </w:pPr>
    </w:p>
    <w:p w14:paraId="31C85ABC" w14:textId="77777777" w:rsidR="004935FD" w:rsidRPr="007E75F0" w:rsidRDefault="004935FD" w:rsidP="007E75F0">
      <w:pPr>
        <w:jc w:val="both"/>
        <w:rPr>
          <w:b/>
          <w:bCs/>
        </w:rPr>
      </w:pPr>
    </w:p>
    <w:p w14:paraId="6E4D9C56" w14:textId="77777777" w:rsidR="00C77D7C" w:rsidRDefault="00C77D7C" w:rsidP="007E75F0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   </w:t>
      </w:r>
      <w:r w:rsidR="007E75F0" w:rsidRPr="00C863EC">
        <w:rPr>
          <w:b/>
          <w:lang w:val="uk-UA"/>
        </w:rPr>
        <w:t xml:space="preserve">державної </w:t>
      </w:r>
      <w:r>
        <w:rPr>
          <w:b/>
          <w:lang w:val="uk-UA"/>
        </w:rPr>
        <w:t xml:space="preserve">  а</w:t>
      </w:r>
      <w:r w:rsidRPr="00C863EC">
        <w:rPr>
          <w:b/>
          <w:lang w:val="uk-UA"/>
        </w:rPr>
        <w:t>дміністрації</w:t>
      </w:r>
      <w:r>
        <w:rPr>
          <w:b/>
          <w:lang w:val="uk-UA"/>
        </w:rPr>
        <w:t xml:space="preserve"> </w:t>
      </w:r>
      <w:r w:rsidR="007E75F0" w:rsidRPr="00C863EC">
        <w:rPr>
          <w:b/>
          <w:lang w:val="uk-UA"/>
        </w:rPr>
        <w:t xml:space="preserve">– </w:t>
      </w:r>
    </w:p>
    <w:p w14:paraId="3273785E" w14:textId="77777777" w:rsidR="007E75F0" w:rsidRDefault="00C77D7C" w:rsidP="007E75F0">
      <w:pPr>
        <w:jc w:val="both"/>
        <w:rPr>
          <w:b/>
          <w:lang w:val="uk-UA"/>
        </w:rPr>
      </w:pPr>
      <w:r>
        <w:rPr>
          <w:b/>
          <w:lang w:val="uk-UA"/>
        </w:rPr>
        <w:t>н</w:t>
      </w:r>
      <w:r w:rsidR="007E75F0" w:rsidRPr="00C863EC">
        <w:rPr>
          <w:b/>
          <w:lang w:val="uk-UA"/>
        </w:rPr>
        <w:t xml:space="preserve">ачальник військової адміністрації  </w:t>
      </w:r>
      <w:r>
        <w:rPr>
          <w:b/>
          <w:lang w:val="uk-UA"/>
        </w:rPr>
        <w:t xml:space="preserve">  </w:t>
      </w:r>
      <w:r w:rsidR="007E75F0" w:rsidRPr="00C863EC">
        <w:rPr>
          <w:b/>
          <w:lang w:val="uk-UA"/>
        </w:rPr>
        <w:t xml:space="preserve">                                   </w:t>
      </w:r>
      <w:r w:rsidR="008206F2">
        <w:rPr>
          <w:b/>
          <w:lang w:val="uk-UA"/>
        </w:rPr>
        <w:t>Юрій ГУЗИНЕЦЬ</w:t>
      </w:r>
    </w:p>
    <w:p w14:paraId="12DD81FF" w14:textId="77777777" w:rsidR="0034490F" w:rsidRDefault="0034490F" w:rsidP="002A4D05">
      <w:pPr>
        <w:tabs>
          <w:tab w:val="left" w:pos="8080"/>
        </w:tabs>
        <w:ind w:left="5529"/>
        <w:rPr>
          <w:lang w:val="uk-UA"/>
        </w:rPr>
      </w:pPr>
    </w:p>
    <w:p w14:paraId="56D0D0ED" w14:textId="77777777" w:rsidR="0034490F" w:rsidRDefault="0034490F" w:rsidP="002A4D05">
      <w:pPr>
        <w:tabs>
          <w:tab w:val="left" w:pos="8080"/>
        </w:tabs>
        <w:ind w:left="5529"/>
        <w:rPr>
          <w:lang w:val="uk-UA"/>
        </w:rPr>
      </w:pPr>
    </w:p>
    <w:p w14:paraId="23EC0444" w14:textId="77777777" w:rsidR="008C2E53" w:rsidRDefault="008C2E53" w:rsidP="002A4D05">
      <w:pPr>
        <w:tabs>
          <w:tab w:val="left" w:pos="8080"/>
        </w:tabs>
        <w:ind w:left="5529"/>
        <w:rPr>
          <w:lang w:val="uk-UA"/>
        </w:rPr>
      </w:pPr>
    </w:p>
    <w:p w14:paraId="306C7B52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4CC3D1BA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0F51BDB7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4DE7D398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51AD5E50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0307F2B7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62F70D2D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3AC1681E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28C41F8A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06FAC668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5D9A2C04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7E97840B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15B19E19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5A0AE18C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6E7BA819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18ECCB09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4F35C6CD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5D187898" w14:textId="77777777" w:rsidR="004935FD" w:rsidRDefault="004935FD" w:rsidP="002A4D05">
      <w:pPr>
        <w:tabs>
          <w:tab w:val="left" w:pos="8080"/>
        </w:tabs>
        <w:ind w:left="5529"/>
        <w:rPr>
          <w:lang w:val="uk-UA"/>
        </w:rPr>
      </w:pPr>
    </w:p>
    <w:p w14:paraId="0ED73C0F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7227C0F2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7A21F846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043E9915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708373A6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7DF889E8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42CF8AFB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2F13A935" w14:textId="77777777" w:rsidR="00740522" w:rsidRDefault="00740522" w:rsidP="009D1D40">
      <w:pPr>
        <w:tabs>
          <w:tab w:val="left" w:pos="8080"/>
        </w:tabs>
        <w:rPr>
          <w:lang w:val="uk-UA"/>
        </w:rPr>
      </w:pPr>
    </w:p>
    <w:p w14:paraId="204F30EB" w14:textId="77777777" w:rsidR="007E75F0" w:rsidRPr="007E75F0" w:rsidRDefault="00740522" w:rsidP="009D1D40">
      <w:pPr>
        <w:tabs>
          <w:tab w:val="left" w:pos="80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</w:t>
      </w:r>
      <w:r w:rsidR="007E75F0" w:rsidRPr="007E75F0">
        <w:rPr>
          <w:lang w:val="uk-UA"/>
        </w:rPr>
        <w:t xml:space="preserve">Додаток </w:t>
      </w:r>
    </w:p>
    <w:p w14:paraId="191478F9" w14:textId="77777777" w:rsidR="007E75F0" w:rsidRPr="007E75F0" w:rsidRDefault="00740522" w:rsidP="002A4D05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              </w:t>
      </w:r>
      <w:r w:rsidR="007E75F0" w:rsidRPr="007E75F0">
        <w:rPr>
          <w:lang w:val="uk-UA"/>
        </w:rPr>
        <w:t xml:space="preserve">до розпорядження </w:t>
      </w:r>
    </w:p>
    <w:p w14:paraId="41719484" w14:textId="77777777" w:rsidR="00126DF5" w:rsidRDefault="00740522" w:rsidP="00740522">
      <w:pPr>
        <w:tabs>
          <w:tab w:val="left" w:pos="8080"/>
        </w:tabs>
        <w:ind w:left="5529"/>
        <w:rPr>
          <w:szCs w:val="24"/>
          <w:lang w:val="uk-UA"/>
        </w:rPr>
      </w:pPr>
      <w:r>
        <w:rPr>
          <w:lang w:val="uk-UA"/>
        </w:rPr>
        <w:t xml:space="preserve">                        </w:t>
      </w:r>
      <w:r w:rsidR="007E75F0" w:rsidRPr="007E75F0">
        <w:rPr>
          <w:lang w:val="uk-UA"/>
        </w:rPr>
        <w:t xml:space="preserve"> </w:t>
      </w:r>
      <w:r w:rsidR="00940570">
        <w:rPr>
          <w:u w:val="single"/>
          <w:lang w:val="uk-UA"/>
        </w:rPr>
        <w:t xml:space="preserve">06.03.2024 </w:t>
      </w:r>
      <w:r w:rsidR="007E75F0" w:rsidRPr="007E75F0">
        <w:rPr>
          <w:lang w:val="uk-UA"/>
        </w:rPr>
        <w:t xml:space="preserve">№ </w:t>
      </w:r>
      <w:r w:rsidR="00940570">
        <w:rPr>
          <w:u w:val="single"/>
          <w:lang w:val="uk-UA"/>
        </w:rPr>
        <w:t>12</w:t>
      </w:r>
    </w:p>
    <w:p w14:paraId="3D5B5E4D" w14:textId="77777777" w:rsidR="00AA1692" w:rsidRPr="00126DF5" w:rsidRDefault="00AA1692" w:rsidP="00126DF5">
      <w:pPr>
        <w:tabs>
          <w:tab w:val="left" w:pos="5670"/>
          <w:tab w:val="num" w:pos="9360"/>
          <w:tab w:val="left" w:pos="10348"/>
        </w:tabs>
        <w:ind w:right="21" w:firstLine="6237"/>
        <w:jc w:val="both"/>
        <w:rPr>
          <w:szCs w:val="24"/>
          <w:lang w:val="uk-UA"/>
        </w:rPr>
      </w:pPr>
    </w:p>
    <w:p w14:paraId="753D7B59" w14:textId="77777777" w:rsidR="00126DF5" w:rsidRPr="00740522" w:rsidRDefault="00126DF5" w:rsidP="00126DF5">
      <w:pPr>
        <w:tabs>
          <w:tab w:val="left" w:pos="8080"/>
        </w:tabs>
        <w:jc w:val="center"/>
        <w:rPr>
          <w:szCs w:val="24"/>
          <w:lang w:val="uk-UA"/>
        </w:rPr>
      </w:pPr>
      <w:r w:rsidRPr="00740522">
        <w:rPr>
          <w:b/>
          <w:lang w:val="uk-UA"/>
        </w:rPr>
        <w:t>СКЛАД</w:t>
      </w:r>
    </w:p>
    <w:p w14:paraId="52B1FB32" w14:textId="77777777" w:rsidR="00740522" w:rsidRDefault="004935FD" w:rsidP="004935FD">
      <w:pPr>
        <w:jc w:val="center"/>
        <w:rPr>
          <w:b/>
          <w:bCs/>
          <w:shd w:val="clear" w:color="auto" w:fill="FFFFFF"/>
          <w:lang w:val="uk-UA"/>
        </w:rPr>
      </w:pPr>
      <w:r w:rsidRPr="00740522">
        <w:rPr>
          <w:b/>
          <w:bCs/>
          <w:shd w:val="clear" w:color="auto" w:fill="FFFFFF"/>
          <w:lang w:val="uk-UA"/>
        </w:rPr>
        <w:t xml:space="preserve">Координаційного центру підтримки цивільного населення при </w:t>
      </w:r>
      <w:r w:rsidR="008206F2" w:rsidRPr="00740522">
        <w:rPr>
          <w:b/>
          <w:iCs/>
          <w:shd w:val="clear" w:color="auto" w:fill="FFFFFF"/>
          <w:lang w:val="uk-UA"/>
        </w:rPr>
        <w:t>Ужгород</w:t>
      </w:r>
      <w:r w:rsidRPr="00740522">
        <w:rPr>
          <w:b/>
          <w:bCs/>
          <w:shd w:val="clear" w:color="auto" w:fill="FFFFFF"/>
          <w:lang w:val="uk-UA"/>
        </w:rPr>
        <w:t xml:space="preserve">ській районній державній адміністрації – </w:t>
      </w:r>
    </w:p>
    <w:p w14:paraId="10FE7C5E" w14:textId="77777777" w:rsidR="004935FD" w:rsidRPr="00740522" w:rsidRDefault="004935FD" w:rsidP="004935FD">
      <w:pPr>
        <w:jc w:val="center"/>
        <w:rPr>
          <w:b/>
          <w:bCs/>
          <w:shd w:val="clear" w:color="auto" w:fill="FFFFFF"/>
          <w:lang w:val="uk-UA"/>
        </w:rPr>
      </w:pPr>
      <w:r w:rsidRPr="00740522">
        <w:rPr>
          <w:b/>
          <w:bCs/>
          <w:shd w:val="clear" w:color="auto" w:fill="FFFFFF"/>
          <w:lang w:val="uk-UA"/>
        </w:rPr>
        <w:t>районній  військовій адміністрації</w:t>
      </w:r>
    </w:p>
    <w:p w14:paraId="0DF5D567" w14:textId="77777777" w:rsidR="00126DF5" w:rsidRPr="00740522" w:rsidRDefault="00126DF5" w:rsidP="00126DF5">
      <w:pPr>
        <w:tabs>
          <w:tab w:val="left" w:pos="8080"/>
        </w:tabs>
        <w:jc w:val="center"/>
        <w:rPr>
          <w:b/>
          <w:lang w:val="uk-UA"/>
        </w:rPr>
      </w:pPr>
    </w:p>
    <w:p w14:paraId="2B088D30" w14:textId="77777777" w:rsidR="00126DF5" w:rsidRPr="00563E6E" w:rsidRDefault="00126DF5" w:rsidP="004935FD">
      <w:pPr>
        <w:tabs>
          <w:tab w:val="left" w:pos="8080"/>
        </w:tabs>
        <w:jc w:val="center"/>
        <w:rPr>
          <w:b/>
          <w:i/>
        </w:rPr>
      </w:pPr>
      <w:r w:rsidRPr="00563E6E">
        <w:rPr>
          <w:b/>
          <w:i/>
        </w:rPr>
        <w:t xml:space="preserve">Голова </w:t>
      </w:r>
      <w:r w:rsidR="004935FD" w:rsidRPr="00563E6E">
        <w:rPr>
          <w:b/>
          <w:bCs/>
          <w:i/>
          <w:shd w:val="clear" w:color="auto" w:fill="FFFFFF"/>
          <w:lang w:val="uk-UA"/>
        </w:rPr>
        <w:t>Координаційного центру</w:t>
      </w:r>
    </w:p>
    <w:p w14:paraId="021D29D5" w14:textId="77777777" w:rsidR="00126DF5" w:rsidRPr="00563E6E" w:rsidRDefault="00126DF5" w:rsidP="00126DF5">
      <w:pPr>
        <w:tabs>
          <w:tab w:val="left" w:pos="4536"/>
          <w:tab w:val="left" w:pos="9360"/>
          <w:tab w:val="left" w:pos="10348"/>
        </w:tabs>
        <w:suppressAutoHyphens/>
        <w:ind w:right="21"/>
        <w:jc w:val="center"/>
        <w:rPr>
          <w:rFonts w:eastAsia="SimSun"/>
          <w:kern w:val="2"/>
          <w:sz w:val="16"/>
          <w:szCs w:val="16"/>
          <w:lang w:val="uk-UA" w:eastAsia="hi-IN" w:bidi="hi-I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47"/>
        <w:gridCol w:w="5659"/>
      </w:tblGrid>
      <w:tr w:rsidR="00126DF5" w:rsidRPr="00563E6E" w14:paraId="29490932" w14:textId="77777777" w:rsidTr="008F24C2">
        <w:tc>
          <w:tcPr>
            <w:tcW w:w="3947" w:type="dxa"/>
          </w:tcPr>
          <w:p w14:paraId="33DA771E" w14:textId="77777777" w:rsidR="00126DF5" w:rsidRPr="00740522" w:rsidRDefault="00126DF5" w:rsidP="00126DF5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 w:rsidRPr="00740522">
              <w:rPr>
                <w:rFonts w:eastAsia="SimSun"/>
                <w:kern w:val="2"/>
                <w:szCs w:val="24"/>
                <w:lang w:val="uk-UA" w:eastAsia="hi-IN" w:bidi="hi-IN"/>
              </w:rPr>
              <w:t>Д</w:t>
            </w:r>
            <w:r w:rsidR="009D1D40" w:rsidRPr="00740522">
              <w:rPr>
                <w:rFonts w:eastAsia="SimSun"/>
                <w:kern w:val="2"/>
                <w:szCs w:val="24"/>
                <w:lang w:val="uk-UA" w:eastAsia="hi-IN" w:bidi="hi-IN"/>
              </w:rPr>
              <w:t>УПИН</w:t>
            </w:r>
          </w:p>
          <w:p w14:paraId="5F189037" w14:textId="77777777" w:rsidR="00126DF5" w:rsidRPr="00563E6E" w:rsidRDefault="008206F2" w:rsidP="00126DF5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rFonts w:eastAsia="SimSun"/>
                <w:kern w:val="2"/>
                <w:szCs w:val="24"/>
                <w:lang w:val="uk-UA" w:eastAsia="hi-IN" w:bidi="hi-IN"/>
              </w:rPr>
              <w:t>Віталій Михайло</w:t>
            </w:r>
            <w:r w:rsidR="00126DF5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вич</w:t>
            </w:r>
          </w:p>
        </w:tc>
        <w:tc>
          <w:tcPr>
            <w:tcW w:w="5659" w:type="dxa"/>
          </w:tcPr>
          <w:p w14:paraId="4C61886A" w14:textId="77777777" w:rsidR="00126DF5" w:rsidRPr="00563E6E" w:rsidRDefault="00126DF5" w:rsidP="00126DF5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заступник голови районної державної адміністрації –</w:t>
            </w:r>
            <w:r w:rsidR="00740522">
              <w:rPr>
                <w:rFonts w:eastAsia="SimSun"/>
                <w:kern w:val="2"/>
                <w:szCs w:val="24"/>
                <w:lang w:val="uk-UA" w:eastAsia="hi-IN" w:bidi="hi-IN"/>
              </w:rPr>
              <w:t xml:space="preserve"> </w:t>
            </w: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начальника районної військової  адміністрації</w:t>
            </w:r>
          </w:p>
          <w:p w14:paraId="54BB1CB4" w14:textId="77777777" w:rsidR="00126DF5" w:rsidRPr="00563E6E" w:rsidRDefault="00126DF5" w:rsidP="00126DF5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</w:p>
        </w:tc>
      </w:tr>
    </w:tbl>
    <w:p w14:paraId="71F29AE7" w14:textId="77777777" w:rsidR="00126DF5" w:rsidRPr="00563E6E" w:rsidRDefault="00126DF5" w:rsidP="00126DF5">
      <w:pPr>
        <w:tabs>
          <w:tab w:val="left" w:pos="8080"/>
        </w:tabs>
        <w:jc w:val="center"/>
        <w:rPr>
          <w:b/>
          <w:bCs/>
          <w:i/>
          <w:iCs/>
          <w:szCs w:val="24"/>
          <w:lang w:val="uk-UA"/>
        </w:rPr>
      </w:pPr>
      <w:r w:rsidRPr="00563E6E">
        <w:rPr>
          <w:b/>
          <w:bCs/>
          <w:i/>
          <w:iCs/>
          <w:szCs w:val="24"/>
          <w:lang w:val="uk-UA"/>
        </w:rPr>
        <w:t xml:space="preserve">Заступник  голови </w:t>
      </w:r>
      <w:r w:rsidR="004935FD" w:rsidRPr="00563E6E">
        <w:rPr>
          <w:b/>
          <w:bCs/>
          <w:i/>
          <w:shd w:val="clear" w:color="auto" w:fill="FFFFFF"/>
          <w:lang w:val="uk-UA"/>
        </w:rPr>
        <w:t>Координаційного центру</w:t>
      </w:r>
    </w:p>
    <w:p w14:paraId="032D84A9" w14:textId="77777777" w:rsidR="00126DF5" w:rsidRPr="00563E6E" w:rsidRDefault="00126DF5" w:rsidP="00126DF5">
      <w:pPr>
        <w:tabs>
          <w:tab w:val="left" w:pos="4536"/>
          <w:tab w:val="left" w:pos="4956"/>
          <w:tab w:val="left" w:pos="5664"/>
          <w:tab w:val="left" w:pos="6372"/>
        </w:tabs>
        <w:ind w:right="21"/>
        <w:rPr>
          <w:b/>
          <w:bCs/>
          <w:i/>
          <w:iCs/>
          <w:szCs w:val="24"/>
          <w:lang w:val="uk-UA"/>
        </w:rPr>
      </w:pPr>
      <w:r w:rsidRPr="00563E6E">
        <w:rPr>
          <w:b/>
          <w:bCs/>
          <w:i/>
          <w:iCs/>
          <w:szCs w:val="24"/>
          <w:lang w:val="uk-UA"/>
        </w:rPr>
        <w:tab/>
      </w:r>
      <w:r w:rsidRPr="00563E6E">
        <w:rPr>
          <w:b/>
          <w:bCs/>
          <w:i/>
          <w:iCs/>
          <w:szCs w:val="24"/>
          <w:lang w:val="uk-UA"/>
        </w:rPr>
        <w:tab/>
      </w:r>
      <w:r w:rsidRPr="00563E6E">
        <w:rPr>
          <w:b/>
          <w:bCs/>
          <w:i/>
          <w:iCs/>
          <w:szCs w:val="24"/>
          <w:lang w:val="uk-UA"/>
        </w:rPr>
        <w:tab/>
      </w:r>
      <w:r w:rsidRPr="00563E6E">
        <w:rPr>
          <w:b/>
          <w:bCs/>
          <w:i/>
          <w:iCs/>
          <w:szCs w:val="24"/>
          <w:lang w:val="uk-UA"/>
        </w:rPr>
        <w:tab/>
      </w:r>
      <w:r w:rsidRPr="00563E6E">
        <w:rPr>
          <w:b/>
          <w:bCs/>
          <w:i/>
          <w:iCs/>
          <w:szCs w:val="24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08"/>
      </w:tblGrid>
      <w:tr w:rsidR="00126DF5" w:rsidRPr="00563E6E" w14:paraId="113F62F1" w14:textId="77777777" w:rsidTr="00A4225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446FAE0" w14:textId="77777777" w:rsidR="00126DF5" w:rsidRPr="00740522" w:rsidRDefault="008206F2" w:rsidP="00126DF5">
            <w:pPr>
              <w:tabs>
                <w:tab w:val="left" w:pos="4536"/>
                <w:tab w:val="num" w:pos="9360"/>
                <w:tab w:val="left" w:pos="10348"/>
              </w:tabs>
              <w:ind w:right="21"/>
              <w:jc w:val="both"/>
              <w:rPr>
                <w:szCs w:val="24"/>
                <w:lang w:val="uk-UA"/>
              </w:rPr>
            </w:pPr>
            <w:r w:rsidRPr="00740522">
              <w:rPr>
                <w:szCs w:val="24"/>
                <w:lang w:val="uk-UA"/>
              </w:rPr>
              <w:t>Г</w:t>
            </w:r>
            <w:r w:rsidR="009D1D40" w:rsidRPr="00740522">
              <w:rPr>
                <w:szCs w:val="24"/>
                <w:lang w:val="uk-UA"/>
              </w:rPr>
              <w:t>ОМОВИЧ</w:t>
            </w:r>
          </w:p>
          <w:p w14:paraId="32130EB0" w14:textId="77777777" w:rsidR="00126DF5" w:rsidRPr="00563E6E" w:rsidRDefault="008206F2" w:rsidP="00126DF5">
            <w:pPr>
              <w:tabs>
                <w:tab w:val="left" w:pos="4536"/>
                <w:tab w:val="num" w:pos="9360"/>
                <w:tab w:val="left" w:pos="10348"/>
              </w:tabs>
              <w:ind w:right="21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Іван</w:t>
            </w:r>
            <w:r w:rsidR="00126DF5" w:rsidRPr="00563E6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Іванович</w:t>
            </w:r>
          </w:p>
          <w:p w14:paraId="20273FF6" w14:textId="77777777" w:rsidR="00126DF5" w:rsidRPr="00563E6E" w:rsidRDefault="00126DF5" w:rsidP="00126DF5">
            <w:pPr>
              <w:tabs>
                <w:tab w:val="left" w:pos="4536"/>
                <w:tab w:val="num" w:pos="9360"/>
                <w:tab w:val="left" w:pos="10348"/>
              </w:tabs>
              <w:ind w:right="21"/>
              <w:jc w:val="both"/>
              <w:rPr>
                <w:szCs w:val="24"/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CCD7648" w14:textId="77777777" w:rsidR="00126DF5" w:rsidRPr="00563E6E" w:rsidRDefault="00126DF5" w:rsidP="00C54B5B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szCs w:val="24"/>
                <w:lang w:val="uk-UA"/>
              </w:rPr>
            </w:pP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начальник управління соціального захисту населення районної державної адміністрації - районної військової  адміністрації</w:t>
            </w:r>
          </w:p>
        </w:tc>
      </w:tr>
    </w:tbl>
    <w:p w14:paraId="47C36AEA" w14:textId="77777777" w:rsidR="00A4225C" w:rsidRPr="00A4225C" w:rsidRDefault="00A4225C" w:rsidP="009D1D40">
      <w:pPr>
        <w:tabs>
          <w:tab w:val="left" w:pos="8080"/>
        </w:tabs>
        <w:jc w:val="center"/>
        <w:rPr>
          <w:b/>
          <w:bCs/>
          <w:i/>
          <w:iCs/>
          <w:sz w:val="16"/>
          <w:szCs w:val="16"/>
          <w:lang w:val="uk-UA"/>
        </w:rPr>
      </w:pPr>
    </w:p>
    <w:p w14:paraId="2EE96D69" w14:textId="77777777" w:rsidR="00126DF5" w:rsidRDefault="00126DF5" w:rsidP="009D1D40">
      <w:pPr>
        <w:tabs>
          <w:tab w:val="left" w:pos="8080"/>
        </w:tabs>
        <w:jc w:val="center"/>
        <w:rPr>
          <w:b/>
          <w:bCs/>
          <w:i/>
          <w:shd w:val="clear" w:color="auto" w:fill="FFFFFF"/>
          <w:lang w:val="uk-UA"/>
        </w:rPr>
      </w:pPr>
      <w:r w:rsidRPr="00563E6E">
        <w:rPr>
          <w:b/>
          <w:bCs/>
          <w:i/>
          <w:iCs/>
          <w:szCs w:val="24"/>
          <w:lang w:val="uk-UA"/>
        </w:rPr>
        <w:t xml:space="preserve">Секретар </w:t>
      </w:r>
      <w:r w:rsidR="00563E6E" w:rsidRPr="00563E6E">
        <w:rPr>
          <w:b/>
          <w:bCs/>
          <w:i/>
          <w:shd w:val="clear" w:color="auto" w:fill="FFFFFF"/>
          <w:lang w:val="uk-UA"/>
        </w:rPr>
        <w:t>Координаційного центру</w:t>
      </w:r>
    </w:p>
    <w:p w14:paraId="4C172192" w14:textId="77777777" w:rsidR="009D1D40" w:rsidRPr="00A4225C" w:rsidRDefault="009D1D40" w:rsidP="009D1D40">
      <w:pPr>
        <w:tabs>
          <w:tab w:val="left" w:pos="8080"/>
        </w:tabs>
        <w:jc w:val="center"/>
        <w:rPr>
          <w:b/>
          <w:bCs/>
          <w:i/>
          <w:sz w:val="16"/>
          <w:szCs w:val="16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08"/>
      </w:tblGrid>
      <w:tr w:rsidR="00126DF5" w:rsidRPr="00563E6E" w14:paraId="211ABC0D" w14:textId="77777777" w:rsidTr="00A4225C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E6FC25F" w14:textId="77777777" w:rsidR="00126DF5" w:rsidRPr="00740522" w:rsidRDefault="008206F2" w:rsidP="00126DF5">
            <w:pPr>
              <w:tabs>
                <w:tab w:val="left" w:pos="4536"/>
                <w:tab w:val="num" w:pos="9360"/>
                <w:tab w:val="left" w:pos="10348"/>
              </w:tabs>
              <w:ind w:right="21"/>
              <w:jc w:val="both"/>
              <w:rPr>
                <w:bCs/>
                <w:szCs w:val="24"/>
                <w:lang w:val="uk-UA"/>
              </w:rPr>
            </w:pPr>
            <w:r w:rsidRPr="00740522">
              <w:rPr>
                <w:bCs/>
                <w:szCs w:val="24"/>
                <w:lang w:val="uk-UA"/>
              </w:rPr>
              <w:t>Ч</w:t>
            </w:r>
            <w:r w:rsidR="009D1D40" w:rsidRPr="00740522">
              <w:rPr>
                <w:bCs/>
                <w:szCs w:val="24"/>
                <w:lang w:val="uk-UA"/>
              </w:rPr>
              <w:t>ОПИК</w:t>
            </w:r>
          </w:p>
          <w:p w14:paraId="1080724F" w14:textId="77777777" w:rsidR="00126DF5" w:rsidRPr="00563E6E" w:rsidRDefault="008206F2" w:rsidP="00126DF5">
            <w:pPr>
              <w:tabs>
                <w:tab w:val="left" w:pos="4536"/>
                <w:tab w:val="num" w:pos="9360"/>
                <w:tab w:val="left" w:pos="10348"/>
              </w:tabs>
              <w:ind w:right="21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Вікторія</w:t>
            </w:r>
            <w:r w:rsidR="004935FD" w:rsidRPr="00563E6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Андрії</w:t>
            </w:r>
            <w:r w:rsidR="004935FD" w:rsidRPr="00563E6E">
              <w:rPr>
                <w:szCs w:val="24"/>
                <w:lang w:val="uk-UA"/>
              </w:rPr>
              <w:t>вна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AADF23A" w14:textId="77777777" w:rsidR="00126DF5" w:rsidRPr="00563E6E" w:rsidRDefault="00126DF5" w:rsidP="00126DF5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 xml:space="preserve">начальник відділу </w:t>
            </w:r>
            <w:r w:rsidR="004935FD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з питань ветеранської політики</w:t>
            </w:r>
            <w:r w:rsidR="00AA169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 xml:space="preserve"> управління соціального захисту населення районної державної адміністрації - районної військової  адміністрації</w:t>
            </w:r>
          </w:p>
          <w:p w14:paraId="6E327761" w14:textId="77777777" w:rsidR="00126DF5" w:rsidRPr="00A4225C" w:rsidRDefault="00126DF5" w:rsidP="00126DF5">
            <w:pPr>
              <w:tabs>
                <w:tab w:val="left" w:pos="4536"/>
                <w:tab w:val="num" w:pos="9360"/>
                <w:tab w:val="left" w:pos="9638"/>
                <w:tab w:val="left" w:pos="10348"/>
              </w:tabs>
              <w:ind w:right="-1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19AD0349" w14:textId="77777777" w:rsidR="00DF327D" w:rsidRPr="00126DF5" w:rsidRDefault="00DF327D" w:rsidP="00DF327D">
      <w:pPr>
        <w:tabs>
          <w:tab w:val="left" w:pos="8080"/>
        </w:tabs>
        <w:jc w:val="center"/>
        <w:rPr>
          <w:szCs w:val="24"/>
          <w:lang w:val="uk-UA"/>
        </w:rPr>
      </w:pPr>
      <w:r w:rsidRPr="00126DF5">
        <w:rPr>
          <w:b/>
          <w:bCs/>
          <w:i/>
          <w:iCs/>
          <w:szCs w:val="24"/>
          <w:lang w:val="uk-UA"/>
        </w:rPr>
        <w:t xml:space="preserve">Члени </w:t>
      </w:r>
      <w:r w:rsidR="00AA1692" w:rsidRPr="00563E6E">
        <w:rPr>
          <w:b/>
          <w:bCs/>
          <w:i/>
          <w:shd w:val="clear" w:color="auto" w:fill="FFFFFF"/>
          <w:lang w:val="uk-UA"/>
        </w:rPr>
        <w:t>Координаційного центру</w:t>
      </w:r>
      <w:r w:rsidRPr="00126DF5">
        <w:rPr>
          <w:b/>
          <w:bCs/>
          <w:i/>
          <w:iCs/>
          <w:szCs w:val="24"/>
          <w:lang w:val="uk-UA"/>
        </w:rPr>
        <w:t>:</w:t>
      </w:r>
    </w:p>
    <w:p w14:paraId="1D63C2B7" w14:textId="77777777" w:rsidR="00DF327D" w:rsidRPr="00A4225C" w:rsidRDefault="00DF327D" w:rsidP="00DF327D">
      <w:pPr>
        <w:tabs>
          <w:tab w:val="left" w:pos="8080"/>
        </w:tabs>
        <w:ind w:left="4253" w:hanging="4253"/>
        <w:jc w:val="center"/>
        <w:rPr>
          <w:b/>
          <w:i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679"/>
        <w:gridCol w:w="4210"/>
      </w:tblGrid>
      <w:tr w:rsidR="00DF327D" w:rsidRPr="001E3656" w14:paraId="5A92F5CA" w14:textId="77777777" w:rsidTr="00A4225C">
        <w:trPr>
          <w:trHeight w:val="1124"/>
        </w:trPr>
        <w:tc>
          <w:tcPr>
            <w:tcW w:w="4068" w:type="dxa"/>
          </w:tcPr>
          <w:p w14:paraId="1731ACFE" w14:textId="77777777" w:rsidR="003D3EE3" w:rsidRPr="00740522" w:rsidRDefault="003D3EE3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740522">
              <w:rPr>
                <w:lang w:val="uk-UA"/>
              </w:rPr>
              <w:t>Б</w:t>
            </w:r>
            <w:r w:rsidR="009D1D40" w:rsidRPr="00740522">
              <w:rPr>
                <w:lang w:val="uk-UA"/>
              </w:rPr>
              <w:t>АГАРА</w:t>
            </w:r>
          </w:p>
          <w:p w14:paraId="67C63CD3" w14:textId="77777777" w:rsidR="003D3EE3" w:rsidRDefault="003D3EE3" w:rsidP="00DF327D">
            <w:pPr>
              <w:tabs>
                <w:tab w:val="left" w:pos="808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Юлія Миколаївна</w:t>
            </w:r>
          </w:p>
          <w:p w14:paraId="3B185F77" w14:textId="77777777" w:rsidR="00752458" w:rsidRDefault="00752458" w:rsidP="00DF327D">
            <w:pPr>
              <w:tabs>
                <w:tab w:val="left" w:pos="8080"/>
              </w:tabs>
              <w:jc w:val="both"/>
              <w:rPr>
                <w:bCs/>
                <w:lang w:val="uk-UA"/>
              </w:rPr>
            </w:pPr>
          </w:p>
          <w:p w14:paraId="311338E4" w14:textId="77777777" w:rsidR="00740522" w:rsidRDefault="00740522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</w:p>
          <w:p w14:paraId="497A4271" w14:textId="77777777" w:rsidR="003D3EE3" w:rsidRPr="00740522" w:rsidRDefault="003D3EE3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740522">
              <w:rPr>
                <w:lang w:val="uk-UA"/>
              </w:rPr>
              <w:t>Б</w:t>
            </w:r>
            <w:r w:rsidR="009D1D40" w:rsidRPr="00740522">
              <w:rPr>
                <w:lang w:val="uk-UA"/>
              </w:rPr>
              <w:t>ЕГЕНІ</w:t>
            </w:r>
          </w:p>
          <w:p w14:paraId="7253CB0E" w14:textId="77777777" w:rsidR="003D3EE3" w:rsidRPr="003D3EE3" w:rsidRDefault="003D3EE3" w:rsidP="00DF327D">
            <w:pPr>
              <w:tabs>
                <w:tab w:val="left" w:pos="808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Іванна Сергіївна</w:t>
            </w:r>
          </w:p>
          <w:p w14:paraId="13A1C868" w14:textId="77777777" w:rsidR="003D3EE3" w:rsidRDefault="003D3EE3" w:rsidP="00DF327D">
            <w:pPr>
              <w:tabs>
                <w:tab w:val="left" w:pos="8080"/>
              </w:tabs>
              <w:jc w:val="both"/>
              <w:rPr>
                <w:b/>
                <w:lang w:val="uk-UA"/>
              </w:rPr>
            </w:pPr>
          </w:p>
          <w:p w14:paraId="4091FC0C" w14:textId="77777777" w:rsidR="00740522" w:rsidRDefault="00740522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</w:p>
          <w:p w14:paraId="3B7F3007" w14:textId="77777777" w:rsidR="00DF327D" w:rsidRPr="00740522" w:rsidRDefault="008206F2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740522">
              <w:rPr>
                <w:lang w:val="uk-UA"/>
              </w:rPr>
              <w:t>З</w:t>
            </w:r>
            <w:r w:rsidR="009D1D40" w:rsidRPr="00740522">
              <w:rPr>
                <w:lang w:val="uk-UA"/>
              </w:rPr>
              <w:t>АГОЛА</w:t>
            </w:r>
          </w:p>
          <w:p w14:paraId="196243F4" w14:textId="77777777" w:rsidR="00DF327D" w:rsidRPr="006A24AA" w:rsidRDefault="008206F2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Катерин</w:t>
            </w:r>
            <w:r w:rsidR="00DF327D" w:rsidRPr="006A24AA">
              <w:rPr>
                <w:lang w:val="uk-UA"/>
              </w:rPr>
              <w:t xml:space="preserve">а </w:t>
            </w:r>
            <w:r>
              <w:rPr>
                <w:lang w:val="uk-UA"/>
              </w:rPr>
              <w:t>Іван</w:t>
            </w:r>
            <w:r w:rsidR="00F617CC">
              <w:rPr>
                <w:lang w:val="uk-UA"/>
              </w:rPr>
              <w:t>івна</w:t>
            </w:r>
          </w:p>
          <w:p w14:paraId="69D59F16" w14:textId="77777777" w:rsidR="00DF327D" w:rsidRPr="006A24AA" w:rsidRDefault="00DF327D" w:rsidP="00DF327D">
            <w:pPr>
              <w:tabs>
                <w:tab w:val="left" w:pos="808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821" w:type="dxa"/>
          </w:tcPr>
          <w:p w14:paraId="4344F8B7" w14:textId="77777777" w:rsidR="00740522" w:rsidRPr="00563E6E" w:rsidRDefault="00752458" w:rsidP="0074052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color w:val="000000"/>
                <w:lang w:val="uk-UA" w:eastAsia="zh-CN"/>
              </w:rPr>
              <w:t xml:space="preserve">начальник юридичного відділу апарату районної державної адміністрації </w:t>
            </w:r>
            <w:r w:rsidR="0074052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- районної військової  адміністрації</w:t>
            </w:r>
          </w:p>
          <w:p w14:paraId="480669A2" w14:textId="77777777" w:rsidR="00752458" w:rsidRDefault="00752458" w:rsidP="008206F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color w:val="000000"/>
                <w:lang w:val="uk-UA" w:eastAsia="zh-CN"/>
              </w:rPr>
            </w:pPr>
          </w:p>
          <w:p w14:paraId="390F4DEF" w14:textId="77777777" w:rsidR="00740522" w:rsidRPr="00563E6E" w:rsidRDefault="003D3EE3" w:rsidP="0074052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lang w:val="uk-UA"/>
              </w:rPr>
              <w:t xml:space="preserve">начальник фінансового управління </w:t>
            </w:r>
            <w:r w:rsidRPr="00DC7AE0">
              <w:rPr>
                <w:lang w:val="uk-UA"/>
              </w:rPr>
              <w:t>рай</w:t>
            </w:r>
            <w:r>
              <w:rPr>
                <w:lang w:val="uk-UA"/>
              </w:rPr>
              <w:t xml:space="preserve">онної </w:t>
            </w:r>
            <w:r w:rsidR="00740522">
              <w:rPr>
                <w:lang w:val="uk-UA"/>
              </w:rPr>
              <w:t>державної</w:t>
            </w:r>
            <w:r>
              <w:rPr>
                <w:lang w:val="uk-UA"/>
              </w:rPr>
              <w:t xml:space="preserve"> </w:t>
            </w:r>
            <w:r w:rsidRPr="00DC7AE0">
              <w:rPr>
                <w:lang w:val="uk-UA"/>
              </w:rPr>
              <w:t>адміністрації</w:t>
            </w:r>
            <w:r>
              <w:rPr>
                <w:lang w:val="uk-UA"/>
              </w:rPr>
              <w:t xml:space="preserve"> </w:t>
            </w:r>
            <w:r w:rsidR="0074052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- районної військової  адміністрації</w:t>
            </w:r>
          </w:p>
          <w:p w14:paraId="1B2D9AC0" w14:textId="77777777" w:rsidR="003D3EE3" w:rsidRDefault="003D3EE3" w:rsidP="008206F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color w:val="000000"/>
                <w:lang w:val="uk-UA" w:eastAsia="zh-CN"/>
              </w:rPr>
            </w:pPr>
          </w:p>
          <w:p w14:paraId="3F9671D2" w14:textId="77777777" w:rsidR="008206F2" w:rsidRPr="00563E6E" w:rsidRDefault="00DF327D" w:rsidP="008206F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color w:val="000000"/>
                <w:lang w:val="uk-UA" w:eastAsia="zh-CN"/>
              </w:rPr>
              <w:t xml:space="preserve">головний спеціаліст </w:t>
            </w:r>
            <w:r w:rsidR="008206F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відділу з питань ветеранської політики управління соціального захисту населення районної державної адміністрації - районної військової  адміністрації</w:t>
            </w:r>
          </w:p>
          <w:p w14:paraId="0999565D" w14:textId="77777777" w:rsidR="00752458" w:rsidRPr="00752458" w:rsidRDefault="00752458" w:rsidP="00752458">
            <w:pPr>
              <w:rPr>
                <w:lang w:val="uk-UA" w:eastAsia="zh-CN"/>
              </w:rPr>
            </w:pPr>
          </w:p>
        </w:tc>
      </w:tr>
      <w:tr w:rsidR="00DF327D" w:rsidRPr="001E3656" w14:paraId="4EC769D5" w14:textId="77777777" w:rsidTr="00A4225C">
        <w:trPr>
          <w:trHeight w:val="950"/>
        </w:trPr>
        <w:tc>
          <w:tcPr>
            <w:tcW w:w="4068" w:type="dxa"/>
          </w:tcPr>
          <w:p w14:paraId="52EC3593" w14:textId="77777777" w:rsidR="00A4225C" w:rsidRDefault="00A4225C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</w:p>
          <w:p w14:paraId="4AD03785" w14:textId="77777777" w:rsidR="00DF327D" w:rsidRPr="00740522" w:rsidRDefault="00A116C5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740522">
              <w:rPr>
                <w:lang w:val="uk-UA"/>
              </w:rPr>
              <w:t>К</w:t>
            </w:r>
            <w:r w:rsidR="009D1D40" w:rsidRPr="00740522">
              <w:rPr>
                <w:lang w:val="uk-UA"/>
              </w:rPr>
              <w:t>АМЕНЦА</w:t>
            </w:r>
          </w:p>
          <w:p w14:paraId="30EED178" w14:textId="77777777" w:rsidR="00DF327D" w:rsidRPr="00F13D93" w:rsidRDefault="00A116C5" w:rsidP="00DF327D">
            <w:pPr>
              <w:tabs>
                <w:tab w:val="left" w:pos="8080"/>
              </w:tabs>
              <w:jc w:val="both"/>
              <w:rPr>
                <w:b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Віталіна</w:t>
            </w:r>
            <w:r w:rsidR="00DF327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Іван</w:t>
            </w:r>
            <w:r w:rsidR="00DF327D">
              <w:rPr>
                <w:color w:val="000000"/>
              </w:rPr>
              <w:t>івна</w:t>
            </w:r>
            <w:r w:rsidR="00DF327D" w:rsidRPr="00F13D93">
              <w:rPr>
                <w:b/>
                <w:highlight w:val="yellow"/>
                <w:lang w:val="uk-UA"/>
              </w:rPr>
              <w:t xml:space="preserve"> </w:t>
            </w:r>
          </w:p>
        </w:tc>
        <w:tc>
          <w:tcPr>
            <w:tcW w:w="5821" w:type="dxa"/>
          </w:tcPr>
          <w:p w14:paraId="54E6AE80" w14:textId="77777777" w:rsidR="00A4225C" w:rsidRDefault="00A4225C" w:rsidP="0074052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2</w:t>
            </w:r>
          </w:p>
          <w:p w14:paraId="30C15066" w14:textId="77777777" w:rsidR="00DF327D" w:rsidRPr="00740522" w:rsidRDefault="002C15C3" w:rsidP="0074052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color w:val="000000"/>
                <w:lang w:val="uk-UA" w:eastAsia="zh-CN"/>
              </w:rPr>
              <w:t xml:space="preserve">заступник </w:t>
            </w:r>
            <w:r w:rsidR="00DF327D">
              <w:rPr>
                <w:color w:val="000000"/>
                <w:lang w:val="uk-UA" w:eastAsia="zh-CN"/>
              </w:rPr>
              <w:t>н</w:t>
            </w:r>
            <w:r w:rsidR="00DF327D" w:rsidRPr="00897265">
              <w:rPr>
                <w:color w:val="000000"/>
                <w:lang w:val="uk-UA" w:eastAsia="zh-CN"/>
              </w:rPr>
              <w:t>ачальник</w:t>
            </w:r>
            <w:r w:rsidR="00DF327D">
              <w:rPr>
                <w:color w:val="000000"/>
                <w:lang w:val="uk-UA" w:eastAsia="zh-CN"/>
              </w:rPr>
              <w:t xml:space="preserve">а   </w:t>
            </w:r>
            <w:r>
              <w:rPr>
                <w:color w:val="000000"/>
                <w:lang w:val="uk-UA" w:eastAsia="zh-CN"/>
              </w:rPr>
              <w:t xml:space="preserve">управління – начальник відділу персоніфікованого обліку осіб, які мають право на пільги </w:t>
            </w:r>
            <w:r w:rsidR="0074052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управління соціального захисту населення районної державної адміністрації - районної військової  адміністрації</w:t>
            </w:r>
            <w:r w:rsidR="00740522">
              <w:rPr>
                <w:rFonts w:eastAsia="SimSun"/>
                <w:kern w:val="2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0"/>
                <w:lang w:val="uk-UA" w:eastAsia="zh-CN"/>
              </w:rPr>
              <w:t>(віддалено у В</w:t>
            </w:r>
            <w:r w:rsidR="009D1D40">
              <w:rPr>
                <w:color w:val="000000"/>
                <w:lang w:val="uk-UA" w:eastAsia="zh-CN"/>
              </w:rPr>
              <w:t xml:space="preserve">еликому </w:t>
            </w:r>
            <w:r>
              <w:rPr>
                <w:color w:val="000000"/>
                <w:lang w:val="uk-UA" w:eastAsia="zh-CN"/>
              </w:rPr>
              <w:t>Березному)</w:t>
            </w:r>
            <w:r w:rsidR="00DF327D">
              <w:rPr>
                <w:color w:val="000000"/>
                <w:lang w:val="uk-UA" w:eastAsia="zh-CN"/>
              </w:rPr>
              <w:t xml:space="preserve"> </w:t>
            </w:r>
          </w:p>
          <w:p w14:paraId="0336221D" w14:textId="77777777" w:rsidR="00DF327D" w:rsidRPr="008C70DD" w:rsidRDefault="00DF327D" w:rsidP="00DF327D">
            <w:pPr>
              <w:tabs>
                <w:tab w:val="left" w:pos="8080"/>
              </w:tabs>
              <w:jc w:val="both"/>
              <w:rPr>
                <w:lang w:val="uk-UA"/>
              </w:rPr>
            </w:pPr>
          </w:p>
        </w:tc>
      </w:tr>
      <w:tr w:rsidR="000E4E5A" w:rsidRPr="001E3656" w14:paraId="34CD1C43" w14:textId="77777777" w:rsidTr="00A4225C">
        <w:trPr>
          <w:trHeight w:val="1190"/>
        </w:trPr>
        <w:tc>
          <w:tcPr>
            <w:tcW w:w="4068" w:type="dxa"/>
          </w:tcPr>
          <w:p w14:paraId="5333EC2B" w14:textId="77777777" w:rsidR="000E4E5A" w:rsidRPr="00740522" w:rsidRDefault="00A116C5" w:rsidP="000E4E5A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740522">
              <w:rPr>
                <w:lang w:val="uk-UA"/>
              </w:rPr>
              <w:t>М</w:t>
            </w:r>
            <w:r w:rsidR="009D1D40" w:rsidRPr="00740522">
              <w:rPr>
                <w:lang w:val="uk-UA"/>
              </w:rPr>
              <w:t>АХАНЕЦЬ</w:t>
            </w:r>
          </w:p>
          <w:p w14:paraId="09F80BA9" w14:textId="77777777" w:rsidR="000E4E5A" w:rsidRPr="006A24AA" w:rsidRDefault="00A116C5" w:rsidP="00A116C5">
            <w:pPr>
              <w:tabs>
                <w:tab w:val="left" w:pos="8080"/>
              </w:tabs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Наталія</w:t>
            </w:r>
            <w:r w:rsidR="000E4E5A" w:rsidRPr="000E4E5A">
              <w:rPr>
                <w:lang w:val="uk-UA"/>
              </w:rPr>
              <w:t xml:space="preserve"> </w:t>
            </w:r>
            <w:r>
              <w:rPr>
                <w:lang w:val="uk-UA"/>
              </w:rPr>
              <w:t>Юріївна</w:t>
            </w:r>
          </w:p>
        </w:tc>
        <w:tc>
          <w:tcPr>
            <w:tcW w:w="5821" w:type="dxa"/>
          </w:tcPr>
          <w:p w14:paraId="0BE4044D" w14:textId="77777777" w:rsidR="002C15C3" w:rsidRPr="00740522" w:rsidRDefault="002C15C3" w:rsidP="0074052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color w:val="000000"/>
                <w:lang w:val="uk-UA" w:eastAsia="zh-CN"/>
              </w:rPr>
              <w:t>заступник н</w:t>
            </w:r>
            <w:r w:rsidRPr="00897265">
              <w:rPr>
                <w:color w:val="000000"/>
                <w:lang w:val="uk-UA" w:eastAsia="zh-CN"/>
              </w:rPr>
              <w:t>ачальник</w:t>
            </w:r>
            <w:r>
              <w:rPr>
                <w:color w:val="000000"/>
                <w:lang w:val="uk-UA" w:eastAsia="zh-CN"/>
              </w:rPr>
              <w:t>а   управління – начальник відділу персоніфікованого обліку осіб, які мають право на пільги</w:t>
            </w:r>
            <w:r w:rsidR="0074052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 xml:space="preserve"> управління соціального захисту населення районної державної адміністрації - районної військової  адміністрації</w:t>
            </w:r>
            <w:r>
              <w:rPr>
                <w:color w:val="000000"/>
                <w:lang w:val="uk-UA" w:eastAsia="zh-CN"/>
              </w:rPr>
              <w:t xml:space="preserve"> (віддалено у Перечині) </w:t>
            </w:r>
          </w:p>
          <w:p w14:paraId="4585B066" w14:textId="77777777" w:rsidR="00A116C5" w:rsidRPr="006A24AA" w:rsidRDefault="00A116C5" w:rsidP="00F617CC">
            <w:pPr>
              <w:tabs>
                <w:tab w:val="left" w:pos="8080"/>
              </w:tabs>
              <w:jc w:val="both"/>
              <w:rPr>
                <w:color w:val="000000"/>
                <w:lang w:val="uk-UA" w:eastAsia="zh-CN"/>
              </w:rPr>
            </w:pPr>
          </w:p>
        </w:tc>
      </w:tr>
      <w:tr w:rsidR="00DF327D" w:rsidRPr="007532E1" w14:paraId="2CBB2F5B" w14:textId="77777777" w:rsidTr="00A4225C">
        <w:trPr>
          <w:trHeight w:val="3130"/>
        </w:trPr>
        <w:tc>
          <w:tcPr>
            <w:tcW w:w="4068" w:type="dxa"/>
          </w:tcPr>
          <w:p w14:paraId="3BC1FCB3" w14:textId="77777777" w:rsidR="00DF327D" w:rsidRPr="00740522" w:rsidRDefault="00A116C5" w:rsidP="000E0387">
            <w:pPr>
              <w:tabs>
                <w:tab w:val="left" w:pos="8080"/>
              </w:tabs>
              <w:ind w:left="851" w:hanging="851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740522">
              <w:rPr>
                <w:color w:val="222222"/>
                <w:shd w:val="clear" w:color="auto" w:fill="FFFFFF"/>
                <w:lang w:val="uk-UA"/>
              </w:rPr>
              <w:t>Р</w:t>
            </w:r>
            <w:r w:rsidR="009D1D40" w:rsidRPr="00740522">
              <w:rPr>
                <w:color w:val="222222"/>
                <w:shd w:val="clear" w:color="auto" w:fill="FFFFFF"/>
                <w:lang w:val="uk-UA"/>
              </w:rPr>
              <w:t>ОМАНОВА</w:t>
            </w:r>
            <w:r w:rsidR="00DF327D" w:rsidRPr="00740522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  <w:p w14:paraId="1C082803" w14:textId="77777777" w:rsidR="00DF327D" w:rsidRPr="008C70DD" w:rsidRDefault="00A116C5" w:rsidP="000E0387">
            <w:pPr>
              <w:tabs>
                <w:tab w:val="left" w:pos="8080"/>
              </w:tabs>
              <w:ind w:left="851" w:hanging="851"/>
              <w:jc w:val="both"/>
              <w:rPr>
                <w:color w:val="222222"/>
                <w:shd w:val="clear" w:color="auto" w:fill="FFFFFF"/>
                <w:lang w:val="uk-UA"/>
              </w:rPr>
            </w:pPr>
            <w:r>
              <w:rPr>
                <w:color w:val="222222"/>
                <w:shd w:val="clear" w:color="auto" w:fill="FFFFFF"/>
                <w:lang w:val="uk-UA"/>
              </w:rPr>
              <w:t>Ольга</w:t>
            </w:r>
            <w:r w:rsidR="000E4E5A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Володимирівна</w:t>
            </w:r>
          </w:p>
          <w:p w14:paraId="7FF3AB6A" w14:textId="77777777" w:rsidR="00DF327D" w:rsidRDefault="00DF327D" w:rsidP="000E0387">
            <w:pPr>
              <w:tabs>
                <w:tab w:val="left" w:pos="8080"/>
              </w:tabs>
              <w:ind w:left="851" w:hanging="851"/>
              <w:jc w:val="both"/>
              <w:rPr>
                <w:color w:val="222222"/>
                <w:shd w:val="clear" w:color="auto" w:fill="FFFFFF"/>
              </w:rPr>
            </w:pPr>
          </w:p>
          <w:p w14:paraId="420407C8" w14:textId="77777777" w:rsidR="004533DB" w:rsidRDefault="004533DB" w:rsidP="000E0387">
            <w:pPr>
              <w:tabs>
                <w:tab w:val="left" w:pos="8080"/>
              </w:tabs>
              <w:ind w:left="851" w:hanging="851"/>
              <w:jc w:val="both"/>
              <w:rPr>
                <w:color w:val="222222"/>
                <w:shd w:val="clear" w:color="auto" w:fill="FFFFFF"/>
              </w:rPr>
            </w:pPr>
          </w:p>
          <w:p w14:paraId="2FAB4A51" w14:textId="77777777" w:rsidR="004533DB" w:rsidRDefault="004533DB" w:rsidP="000E0387">
            <w:pPr>
              <w:tabs>
                <w:tab w:val="left" w:pos="8080"/>
              </w:tabs>
              <w:ind w:left="851" w:hanging="851"/>
              <w:jc w:val="both"/>
              <w:rPr>
                <w:color w:val="222222"/>
                <w:shd w:val="clear" w:color="auto" w:fill="FFFFFF"/>
              </w:rPr>
            </w:pPr>
          </w:p>
          <w:p w14:paraId="594EC3EA" w14:textId="77777777" w:rsidR="00A4225C" w:rsidRDefault="00A4225C" w:rsidP="0016134A">
            <w:pPr>
              <w:jc w:val="both"/>
              <w:rPr>
                <w:bCs/>
                <w:lang w:val="uk-UA"/>
              </w:rPr>
            </w:pPr>
          </w:p>
          <w:p w14:paraId="3DBED494" w14:textId="77777777" w:rsidR="0016134A" w:rsidRPr="00740522" w:rsidRDefault="0016134A" w:rsidP="0016134A">
            <w:pPr>
              <w:jc w:val="both"/>
              <w:rPr>
                <w:bCs/>
                <w:lang w:val="uk-UA"/>
              </w:rPr>
            </w:pPr>
            <w:r w:rsidRPr="00740522">
              <w:rPr>
                <w:bCs/>
                <w:lang w:val="uk-UA"/>
              </w:rPr>
              <w:t>Р</w:t>
            </w:r>
            <w:r w:rsidR="009D1D40" w:rsidRPr="00740522">
              <w:rPr>
                <w:bCs/>
                <w:lang w:val="uk-UA"/>
              </w:rPr>
              <w:t>УСИН</w:t>
            </w:r>
          </w:p>
          <w:p w14:paraId="5CEE132C" w14:textId="77777777" w:rsidR="0016134A" w:rsidRDefault="0016134A" w:rsidP="001613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</w:t>
            </w:r>
            <w:r w:rsidRPr="002B703E">
              <w:t>’</w:t>
            </w:r>
            <w:r>
              <w:rPr>
                <w:lang w:val="uk-UA"/>
              </w:rPr>
              <w:t>яна Ярославівна</w:t>
            </w:r>
          </w:p>
          <w:p w14:paraId="34625DEB" w14:textId="77777777" w:rsidR="004533DB" w:rsidRDefault="004533DB" w:rsidP="000E0387">
            <w:pPr>
              <w:tabs>
                <w:tab w:val="left" w:pos="8080"/>
              </w:tabs>
              <w:ind w:left="851" w:hanging="851"/>
              <w:jc w:val="both"/>
              <w:rPr>
                <w:color w:val="222222"/>
                <w:shd w:val="clear" w:color="auto" w:fill="FFFFFF"/>
              </w:rPr>
            </w:pPr>
          </w:p>
          <w:p w14:paraId="3CB9DF88" w14:textId="77777777" w:rsidR="00DF327D" w:rsidRPr="00A4225C" w:rsidRDefault="00DF327D" w:rsidP="0073717D">
            <w:pPr>
              <w:jc w:val="both"/>
              <w:rPr>
                <w:b/>
                <w:lang w:val="uk-UA"/>
              </w:rPr>
            </w:pPr>
          </w:p>
        </w:tc>
        <w:tc>
          <w:tcPr>
            <w:tcW w:w="5821" w:type="dxa"/>
          </w:tcPr>
          <w:p w14:paraId="41C1321B" w14:textId="77777777" w:rsidR="00A116C5" w:rsidRPr="00563E6E" w:rsidRDefault="00A116C5" w:rsidP="00A116C5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lang w:val="uk-UA"/>
              </w:rPr>
              <w:t>головний спеціаліст</w:t>
            </w:r>
            <w:r w:rsidR="00DF327D">
              <w:rPr>
                <w:lang w:val="uk-UA"/>
              </w:rPr>
              <w:t xml:space="preserve"> </w:t>
            </w:r>
            <w:r w:rsidR="000E4E5A"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t xml:space="preserve">соціальних допомог та з питань </w:t>
            </w:r>
            <w:r w:rsidR="00740522">
              <w:rPr>
                <w:lang w:val="uk-UA"/>
              </w:rPr>
              <w:t>внутрішньо переміщених осіб</w:t>
            </w:r>
            <w:r>
              <w:rPr>
                <w:lang w:val="uk-UA"/>
              </w:rPr>
              <w:t xml:space="preserve"> </w:t>
            </w: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управління соціального захисту населення районної державної адміністрації - районної військової  адміністрації</w:t>
            </w:r>
          </w:p>
          <w:p w14:paraId="2BAC1D83" w14:textId="77777777" w:rsidR="000E4E5A" w:rsidRDefault="000E4E5A" w:rsidP="000E4E5A">
            <w:pPr>
              <w:tabs>
                <w:tab w:val="left" w:pos="8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04F4ED0E" w14:textId="77777777" w:rsidR="00740522" w:rsidRPr="00563E6E" w:rsidRDefault="0016134A" w:rsidP="00740522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lang w:val="uk-UA"/>
              </w:rPr>
              <w:t xml:space="preserve">начальник відділу культури, освіти, молоді та спорту районної </w:t>
            </w:r>
            <w:r w:rsidR="00740522">
              <w:rPr>
                <w:lang w:val="uk-UA"/>
              </w:rPr>
              <w:t xml:space="preserve">державної </w:t>
            </w:r>
            <w:r>
              <w:rPr>
                <w:lang w:val="uk-UA"/>
              </w:rPr>
              <w:t xml:space="preserve">адміністрації </w:t>
            </w:r>
            <w:r w:rsidR="00740522"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- районної військової  адміністрації</w:t>
            </w:r>
          </w:p>
          <w:p w14:paraId="4336E9FC" w14:textId="77777777" w:rsidR="00DF327D" w:rsidRDefault="00DF327D" w:rsidP="0073717D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lang w:val="uk-UA"/>
              </w:rPr>
            </w:pPr>
          </w:p>
        </w:tc>
      </w:tr>
      <w:tr w:rsidR="0073717D" w:rsidRPr="007532E1" w14:paraId="384CBC6C" w14:textId="77777777" w:rsidTr="00A4225C">
        <w:trPr>
          <w:trHeight w:val="1090"/>
        </w:trPr>
        <w:tc>
          <w:tcPr>
            <w:tcW w:w="4068" w:type="dxa"/>
          </w:tcPr>
          <w:p w14:paraId="2414827D" w14:textId="77777777" w:rsidR="0073717D" w:rsidRDefault="0073717D" w:rsidP="008078B8">
            <w:pPr>
              <w:tabs>
                <w:tab w:val="left" w:pos="8080"/>
              </w:tabs>
              <w:ind w:left="4253" w:hanging="4253"/>
              <w:jc w:val="both"/>
              <w:rPr>
                <w:lang w:val="uk-UA"/>
              </w:rPr>
            </w:pPr>
            <w:r w:rsidRPr="0073717D">
              <w:rPr>
                <w:lang w:val="uk-UA"/>
              </w:rPr>
              <w:t xml:space="preserve">САБАДОШ </w:t>
            </w:r>
          </w:p>
          <w:p w14:paraId="41DEB360" w14:textId="77777777" w:rsidR="0073717D" w:rsidRPr="0073717D" w:rsidRDefault="0073717D" w:rsidP="008078B8">
            <w:pPr>
              <w:tabs>
                <w:tab w:val="left" w:pos="8080"/>
              </w:tabs>
              <w:ind w:left="4253" w:hanging="4253"/>
              <w:jc w:val="both"/>
              <w:rPr>
                <w:lang w:val="uk-UA"/>
              </w:rPr>
            </w:pPr>
            <w:r>
              <w:rPr>
                <w:lang w:val="uk-UA"/>
              </w:rPr>
              <w:t>Інна Василівна</w:t>
            </w:r>
          </w:p>
        </w:tc>
        <w:tc>
          <w:tcPr>
            <w:tcW w:w="5821" w:type="dxa"/>
          </w:tcPr>
          <w:p w14:paraId="17944C09" w14:textId="77777777" w:rsidR="0073717D" w:rsidRDefault="0073717D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керівник Закарпатської</w:t>
            </w:r>
            <w:r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громадськ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ої</w:t>
            </w:r>
            <w:r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жіноч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ої</w:t>
            </w:r>
            <w:r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 організаці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ї</w:t>
            </w:r>
            <w:r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„Веста”</w:t>
            </w: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(за згодою)</w:t>
            </w:r>
          </w:p>
          <w:p w14:paraId="2F35A6CC" w14:textId="77777777" w:rsidR="0073717D" w:rsidRPr="0073717D" w:rsidRDefault="0073717D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3A0C24" w:rsidRPr="007532E1" w14:paraId="20F13853" w14:textId="77777777" w:rsidTr="00A4225C">
        <w:trPr>
          <w:trHeight w:val="371"/>
        </w:trPr>
        <w:tc>
          <w:tcPr>
            <w:tcW w:w="4068" w:type="dxa"/>
          </w:tcPr>
          <w:p w14:paraId="72E54CAE" w14:textId="77777777" w:rsidR="0073717D" w:rsidRPr="00740522" w:rsidRDefault="0073717D" w:rsidP="0073717D">
            <w:pPr>
              <w:jc w:val="both"/>
              <w:rPr>
                <w:bCs/>
                <w:lang w:val="uk-UA"/>
              </w:rPr>
            </w:pPr>
            <w:r w:rsidRPr="00740522">
              <w:rPr>
                <w:bCs/>
                <w:lang w:val="uk-UA"/>
              </w:rPr>
              <w:t>СУХОЛОВА</w:t>
            </w:r>
          </w:p>
          <w:p w14:paraId="61BB9A0F" w14:textId="77777777" w:rsidR="0073717D" w:rsidRDefault="0073717D" w:rsidP="00737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Аріна Юріївна</w:t>
            </w:r>
          </w:p>
          <w:p w14:paraId="75120C2F" w14:textId="77777777" w:rsidR="003A0C24" w:rsidRPr="00F617CC" w:rsidRDefault="003A0C24" w:rsidP="003A0C24">
            <w:pPr>
              <w:tabs>
                <w:tab w:val="left" w:pos="8080"/>
              </w:tabs>
              <w:ind w:left="4253" w:hanging="4253"/>
              <w:jc w:val="both"/>
              <w:rPr>
                <w:b/>
                <w:lang w:val="uk-UA"/>
              </w:rPr>
            </w:pPr>
          </w:p>
        </w:tc>
        <w:tc>
          <w:tcPr>
            <w:tcW w:w="5821" w:type="dxa"/>
          </w:tcPr>
          <w:p w14:paraId="506A6601" w14:textId="77777777" w:rsidR="00A4225C" w:rsidRDefault="0073717D" w:rsidP="0073717D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>
              <w:rPr>
                <w:lang w:val="uk-UA"/>
              </w:rPr>
              <w:t xml:space="preserve">головний спеціаліст відділу економічного  розвитку, житлово-комунального господарства, інфраструктури та екології </w:t>
            </w: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 xml:space="preserve">районної державної адміністрації - районної </w:t>
            </w:r>
          </w:p>
          <w:p w14:paraId="1CD802D1" w14:textId="77777777" w:rsidR="0073717D" w:rsidRPr="00563E6E" w:rsidRDefault="0073717D" w:rsidP="0073717D">
            <w:pPr>
              <w:tabs>
                <w:tab w:val="left" w:pos="4536"/>
                <w:tab w:val="left" w:pos="9360"/>
                <w:tab w:val="left" w:pos="10348"/>
              </w:tabs>
              <w:suppressAutoHyphens/>
              <w:ind w:right="21"/>
              <w:jc w:val="both"/>
              <w:rPr>
                <w:rFonts w:eastAsia="SimSun"/>
                <w:kern w:val="2"/>
                <w:szCs w:val="24"/>
                <w:lang w:val="uk-UA" w:eastAsia="hi-IN" w:bidi="hi-IN"/>
              </w:rPr>
            </w:pPr>
            <w:r w:rsidRPr="00563E6E">
              <w:rPr>
                <w:rFonts w:eastAsia="SimSun"/>
                <w:kern w:val="2"/>
                <w:szCs w:val="24"/>
                <w:lang w:val="uk-UA" w:eastAsia="hi-IN" w:bidi="hi-IN"/>
              </w:rPr>
              <w:t>військової  адміністрації</w:t>
            </w:r>
          </w:p>
          <w:p w14:paraId="25F0C639" w14:textId="77777777" w:rsidR="003A0C24" w:rsidRPr="0073717D" w:rsidRDefault="003A0C24" w:rsidP="003A0C24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</w:p>
        </w:tc>
      </w:tr>
      <w:tr w:rsidR="0073717D" w:rsidRPr="0073717D" w14:paraId="40C2771A" w14:textId="77777777" w:rsidTr="00A4225C">
        <w:trPr>
          <w:trHeight w:val="1190"/>
        </w:trPr>
        <w:tc>
          <w:tcPr>
            <w:tcW w:w="4068" w:type="dxa"/>
          </w:tcPr>
          <w:p w14:paraId="610A83CB" w14:textId="77777777" w:rsidR="0073717D" w:rsidRDefault="0073717D" w:rsidP="003A0C24">
            <w:pPr>
              <w:tabs>
                <w:tab w:val="left" w:pos="8080"/>
              </w:tabs>
              <w:ind w:left="4253" w:hanging="4253"/>
              <w:jc w:val="both"/>
              <w:rPr>
                <w:lang w:val="uk-UA"/>
              </w:rPr>
            </w:pPr>
            <w:r>
              <w:rPr>
                <w:lang w:val="uk-UA"/>
              </w:rPr>
              <w:t>ШПІНЬ</w:t>
            </w:r>
          </w:p>
          <w:p w14:paraId="6B6EF310" w14:textId="77777777" w:rsidR="0073717D" w:rsidRPr="0073717D" w:rsidRDefault="0073717D" w:rsidP="003A0C24">
            <w:pPr>
              <w:tabs>
                <w:tab w:val="left" w:pos="8080"/>
              </w:tabs>
              <w:ind w:left="4253" w:hanging="4253"/>
              <w:jc w:val="both"/>
              <w:rPr>
                <w:lang w:val="uk-UA"/>
              </w:rPr>
            </w:pPr>
            <w:r>
              <w:rPr>
                <w:lang w:val="uk-UA"/>
              </w:rPr>
              <w:t>Злата Юріївна</w:t>
            </w:r>
          </w:p>
        </w:tc>
        <w:tc>
          <w:tcPr>
            <w:tcW w:w="5821" w:type="dxa"/>
          </w:tcPr>
          <w:p w14:paraId="1A6F915E" w14:textId="77777777" w:rsidR="0073717D" w:rsidRDefault="00A4225C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к</w:t>
            </w:r>
            <w:r w:rsid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оординатор </w:t>
            </w:r>
            <w:r w:rsidR="0073717D"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громадськ</w:t>
            </w:r>
            <w:r w:rsid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ої</w:t>
            </w:r>
            <w:r w:rsidR="0073717D"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  організаці</w:t>
            </w:r>
            <w:r w:rsid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ї</w:t>
            </w:r>
            <w:r w:rsidR="0073717D"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„</w:t>
            </w:r>
            <w:r w:rsid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Неємія</w:t>
            </w:r>
            <w:r w:rsidR="0073717D" w:rsidRP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”</w:t>
            </w:r>
            <w:r w:rsidR="0073717D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 (за згодою)</w:t>
            </w:r>
          </w:p>
          <w:p w14:paraId="452893FF" w14:textId="77777777" w:rsidR="0073717D" w:rsidRPr="0073717D" w:rsidRDefault="0073717D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3717D" w:rsidRPr="007532E1" w14:paraId="7C743FCB" w14:textId="77777777" w:rsidTr="00A4225C">
        <w:trPr>
          <w:trHeight w:val="1190"/>
        </w:trPr>
        <w:tc>
          <w:tcPr>
            <w:tcW w:w="4068" w:type="dxa"/>
          </w:tcPr>
          <w:p w14:paraId="7F5FF5A3" w14:textId="77777777" w:rsidR="0073717D" w:rsidRDefault="0073717D" w:rsidP="008078B8">
            <w:pPr>
              <w:rPr>
                <w:b/>
                <w:lang w:val="uk-UA"/>
              </w:rPr>
            </w:pPr>
          </w:p>
          <w:p w14:paraId="1F5F5C36" w14:textId="77777777" w:rsidR="0073717D" w:rsidRDefault="00F95FF5" w:rsidP="00F95FF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управління соціального захисту населення військової адміністрації</w:t>
            </w:r>
          </w:p>
          <w:p w14:paraId="28614FF9" w14:textId="77777777" w:rsidR="0073717D" w:rsidRPr="00F617CC" w:rsidRDefault="0073717D" w:rsidP="008078B8">
            <w:pPr>
              <w:tabs>
                <w:tab w:val="left" w:pos="8080"/>
              </w:tabs>
              <w:ind w:left="4253" w:hanging="4253"/>
              <w:jc w:val="both"/>
              <w:rPr>
                <w:b/>
                <w:lang w:val="uk-UA"/>
              </w:rPr>
            </w:pPr>
          </w:p>
        </w:tc>
        <w:tc>
          <w:tcPr>
            <w:tcW w:w="5821" w:type="dxa"/>
          </w:tcPr>
          <w:p w14:paraId="3845BA75" w14:textId="77777777" w:rsidR="0073717D" w:rsidRDefault="0073717D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 </w:t>
            </w:r>
          </w:p>
          <w:p w14:paraId="660EDA6A" w14:textId="77777777" w:rsidR="0073717D" w:rsidRDefault="0073717D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i w:val="0"/>
              </w:rPr>
            </w:pPr>
            <w:r>
              <w:rPr>
                <w:i w:val="0"/>
              </w:rPr>
              <w:t xml:space="preserve">                    </w:t>
            </w:r>
          </w:p>
          <w:p w14:paraId="62DE1263" w14:textId="77777777" w:rsidR="0073717D" w:rsidRPr="00F617CC" w:rsidRDefault="0073717D" w:rsidP="008078B8">
            <w:pPr>
              <w:pStyle w:val="3"/>
              <w:tabs>
                <w:tab w:val="clear" w:pos="4536"/>
                <w:tab w:val="clear" w:pos="9360"/>
                <w:tab w:val="clear" w:pos="10348"/>
                <w:tab w:val="left" w:pos="9638"/>
              </w:tabs>
              <w:suppressAutoHyphens w:val="0"/>
              <w:spacing w:after="120"/>
              <w:ind w:right="-1"/>
              <w:rPr>
                <w:rFonts w:ascii="Times New Roman CYR" w:hAnsi="Times New Roman CYR" w:cs="Times New Roman CYR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  <w:r>
              <w:rPr>
                <w:i w:val="0"/>
              </w:rPr>
              <w:t xml:space="preserve">                        </w:t>
            </w:r>
            <w:r w:rsidR="00F95FF5">
              <w:rPr>
                <w:i w:val="0"/>
              </w:rPr>
              <w:t xml:space="preserve">                       </w:t>
            </w:r>
            <w:r>
              <w:rPr>
                <w:i w:val="0"/>
              </w:rPr>
              <w:t xml:space="preserve">  </w:t>
            </w:r>
            <w:r w:rsidR="00F95FF5">
              <w:rPr>
                <w:i w:val="0"/>
              </w:rPr>
              <w:t>Іван ГОМОВИЧ</w:t>
            </w:r>
          </w:p>
        </w:tc>
      </w:tr>
    </w:tbl>
    <w:p w14:paraId="12C05B2A" w14:textId="77777777" w:rsidR="00F617CC" w:rsidRPr="00DF327D" w:rsidRDefault="00F617CC">
      <w:pPr>
        <w:tabs>
          <w:tab w:val="left" w:pos="8080"/>
        </w:tabs>
        <w:ind w:left="4253" w:hanging="4253"/>
        <w:jc w:val="center"/>
        <w:rPr>
          <w:lang w:val="uk-UA"/>
        </w:rPr>
      </w:pPr>
    </w:p>
    <w:sectPr w:rsidR="00F617CC" w:rsidRPr="00DF327D" w:rsidSect="00C76E7D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53A7" w14:textId="77777777" w:rsidR="00C76E7D" w:rsidRDefault="00C76E7D" w:rsidP="00DF327D">
      <w:r>
        <w:separator/>
      </w:r>
    </w:p>
  </w:endnote>
  <w:endnote w:type="continuationSeparator" w:id="0">
    <w:p w14:paraId="67FD586A" w14:textId="77777777" w:rsidR="00C76E7D" w:rsidRDefault="00C76E7D" w:rsidP="00DF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D2E9" w14:textId="77777777" w:rsidR="00C76E7D" w:rsidRDefault="00C76E7D" w:rsidP="00DF327D">
      <w:r>
        <w:separator/>
      </w:r>
    </w:p>
  </w:footnote>
  <w:footnote w:type="continuationSeparator" w:id="0">
    <w:p w14:paraId="23DCD8CD" w14:textId="77777777" w:rsidR="00C76E7D" w:rsidRDefault="00C76E7D" w:rsidP="00DF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ED94" w14:textId="77777777" w:rsidR="002B703E" w:rsidRDefault="002B703E">
    <w:pPr>
      <w:pStyle w:val="ad"/>
      <w:jc w:val="center"/>
    </w:pPr>
  </w:p>
  <w:p w14:paraId="0E4C099B" w14:textId="77777777" w:rsidR="002B703E" w:rsidRDefault="002B70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17A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12958A3"/>
    <w:multiLevelType w:val="hybridMultilevel"/>
    <w:tmpl w:val="FFFFFFFF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08013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F0311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1F2FB1"/>
    <w:multiLevelType w:val="hybridMultilevel"/>
    <w:tmpl w:val="FFFFFFFF"/>
    <w:lvl w:ilvl="0" w:tplc="773EFA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C015EDE"/>
    <w:multiLevelType w:val="hybridMultilevel"/>
    <w:tmpl w:val="FFFFFFFF"/>
    <w:lvl w:ilvl="0" w:tplc="A08A583A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63353CBE"/>
    <w:multiLevelType w:val="hybridMultilevel"/>
    <w:tmpl w:val="FFFFFFFF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7B217498"/>
    <w:multiLevelType w:val="hybridMultilevel"/>
    <w:tmpl w:val="FFFFFFFF"/>
    <w:lvl w:ilvl="0" w:tplc="690EB03E">
      <w:start w:val="1"/>
      <w:numFmt w:val="decimal"/>
      <w:lvlText w:val="%1."/>
      <w:lvlJc w:val="left"/>
      <w:pPr>
        <w:ind w:left="915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044675207">
    <w:abstractNumId w:val="0"/>
  </w:num>
  <w:num w:numId="2" w16cid:durableId="1596476024">
    <w:abstractNumId w:val="1"/>
  </w:num>
  <w:num w:numId="3" w16cid:durableId="870149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159982">
    <w:abstractNumId w:val="4"/>
  </w:num>
  <w:num w:numId="5" w16cid:durableId="1774664060">
    <w:abstractNumId w:val="3"/>
  </w:num>
  <w:num w:numId="6" w16cid:durableId="2090031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221542">
    <w:abstractNumId w:val="5"/>
  </w:num>
  <w:num w:numId="8" w16cid:durableId="2048990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82"/>
    <w:rsid w:val="00001F76"/>
    <w:rsid w:val="00027FAC"/>
    <w:rsid w:val="00055623"/>
    <w:rsid w:val="00062AB9"/>
    <w:rsid w:val="0008243B"/>
    <w:rsid w:val="000A0673"/>
    <w:rsid w:val="000B51BB"/>
    <w:rsid w:val="000E0387"/>
    <w:rsid w:val="000E4E5A"/>
    <w:rsid w:val="000E6175"/>
    <w:rsid w:val="000E7E34"/>
    <w:rsid w:val="001147E7"/>
    <w:rsid w:val="00124F27"/>
    <w:rsid w:val="00126DF5"/>
    <w:rsid w:val="00137D84"/>
    <w:rsid w:val="001406DA"/>
    <w:rsid w:val="00144312"/>
    <w:rsid w:val="00157F7B"/>
    <w:rsid w:val="0016134A"/>
    <w:rsid w:val="00170A53"/>
    <w:rsid w:val="00174B89"/>
    <w:rsid w:val="0017514B"/>
    <w:rsid w:val="00180A71"/>
    <w:rsid w:val="0018294E"/>
    <w:rsid w:val="001919E8"/>
    <w:rsid w:val="001A7F6D"/>
    <w:rsid w:val="001B01C2"/>
    <w:rsid w:val="001B3A7A"/>
    <w:rsid w:val="001D30D6"/>
    <w:rsid w:val="001E3656"/>
    <w:rsid w:val="002027B5"/>
    <w:rsid w:val="00206962"/>
    <w:rsid w:val="002079EC"/>
    <w:rsid w:val="00242C19"/>
    <w:rsid w:val="002446D8"/>
    <w:rsid w:val="002453F7"/>
    <w:rsid w:val="00246665"/>
    <w:rsid w:val="00246744"/>
    <w:rsid w:val="00261C2F"/>
    <w:rsid w:val="002A4D05"/>
    <w:rsid w:val="002B703E"/>
    <w:rsid w:val="002C15C3"/>
    <w:rsid w:val="002C3040"/>
    <w:rsid w:val="002C3F3D"/>
    <w:rsid w:val="002E1956"/>
    <w:rsid w:val="00302C3D"/>
    <w:rsid w:val="00326C49"/>
    <w:rsid w:val="0032766D"/>
    <w:rsid w:val="0033201A"/>
    <w:rsid w:val="0034490F"/>
    <w:rsid w:val="00365397"/>
    <w:rsid w:val="003941BF"/>
    <w:rsid w:val="00395136"/>
    <w:rsid w:val="003A0C24"/>
    <w:rsid w:val="003A5C05"/>
    <w:rsid w:val="003C01DA"/>
    <w:rsid w:val="003D3EE3"/>
    <w:rsid w:val="003D5034"/>
    <w:rsid w:val="003D5EE4"/>
    <w:rsid w:val="003E41AE"/>
    <w:rsid w:val="004038A2"/>
    <w:rsid w:val="004215AC"/>
    <w:rsid w:val="00436211"/>
    <w:rsid w:val="00443392"/>
    <w:rsid w:val="00447C9D"/>
    <w:rsid w:val="004533DB"/>
    <w:rsid w:val="00457A44"/>
    <w:rsid w:val="004661A1"/>
    <w:rsid w:val="00475EB5"/>
    <w:rsid w:val="00485303"/>
    <w:rsid w:val="004935FD"/>
    <w:rsid w:val="004B1BA6"/>
    <w:rsid w:val="004B2C3D"/>
    <w:rsid w:val="004B3B49"/>
    <w:rsid w:val="004B6D24"/>
    <w:rsid w:val="004C5DC3"/>
    <w:rsid w:val="004C67A0"/>
    <w:rsid w:val="004E7792"/>
    <w:rsid w:val="004F68C2"/>
    <w:rsid w:val="004F7944"/>
    <w:rsid w:val="00501C36"/>
    <w:rsid w:val="005377ED"/>
    <w:rsid w:val="00543211"/>
    <w:rsid w:val="005451F0"/>
    <w:rsid w:val="00557933"/>
    <w:rsid w:val="00560125"/>
    <w:rsid w:val="00561D17"/>
    <w:rsid w:val="00563E6E"/>
    <w:rsid w:val="0057542B"/>
    <w:rsid w:val="005A0C7B"/>
    <w:rsid w:val="005A0EFF"/>
    <w:rsid w:val="005C1958"/>
    <w:rsid w:val="005D0241"/>
    <w:rsid w:val="005D3460"/>
    <w:rsid w:val="005F5B49"/>
    <w:rsid w:val="006434B8"/>
    <w:rsid w:val="0065215D"/>
    <w:rsid w:val="00662AE8"/>
    <w:rsid w:val="00662D66"/>
    <w:rsid w:val="006A24AA"/>
    <w:rsid w:val="006A4D4D"/>
    <w:rsid w:val="006C7F29"/>
    <w:rsid w:val="006D454B"/>
    <w:rsid w:val="006D628E"/>
    <w:rsid w:val="0071308F"/>
    <w:rsid w:val="00723673"/>
    <w:rsid w:val="0073536B"/>
    <w:rsid w:val="0073563C"/>
    <w:rsid w:val="0073717D"/>
    <w:rsid w:val="00740522"/>
    <w:rsid w:val="00740802"/>
    <w:rsid w:val="0074197F"/>
    <w:rsid w:val="00747027"/>
    <w:rsid w:val="0074704C"/>
    <w:rsid w:val="00752458"/>
    <w:rsid w:val="007532E1"/>
    <w:rsid w:val="007545F1"/>
    <w:rsid w:val="0075770D"/>
    <w:rsid w:val="007875C3"/>
    <w:rsid w:val="00796239"/>
    <w:rsid w:val="007A3C18"/>
    <w:rsid w:val="007B21E3"/>
    <w:rsid w:val="007E4613"/>
    <w:rsid w:val="007E75F0"/>
    <w:rsid w:val="00800C8F"/>
    <w:rsid w:val="008078B8"/>
    <w:rsid w:val="008206F2"/>
    <w:rsid w:val="0082715E"/>
    <w:rsid w:val="008626C1"/>
    <w:rsid w:val="00897265"/>
    <w:rsid w:val="008B5086"/>
    <w:rsid w:val="008B5888"/>
    <w:rsid w:val="008C2E53"/>
    <w:rsid w:val="008C70DD"/>
    <w:rsid w:val="008F24C2"/>
    <w:rsid w:val="008F63B6"/>
    <w:rsid w:val="00906F2E"/>
    <w:rsid w:val="0091204F"/>
    <w:rsid w:val="00936242"/>
    <w:rsid w:val="009374AE"/>
    <w:rsid w:val="00940570"/>
    <w:rsid w:val="00952AE0"/>
    <w:rsid w:val="009566CD"/>
    <w:rsid w:val="009615BE"/>
    <w:rsid w:val="009648ED"/>
    <w:rsid w:val="009666B4"/>
    <w:rsid w:val="00972DCC"/>
    <w:rsid w:val="009D1D40"/>
    <w:rsid w:val="009D4CD5"/>
    <w:rsid w:val="009E2EDF"/>
    <w:rsid w:val="009E6BB6"/>
    <w:rsid w:val="009F2E3D"/>
    <w:rsid w:val="009F7D1D"/>
    <w:rsid w:val="00A00A6C"/>
    <w:rsid w:val="00A116C5"/>
    <w:rsid w:val="00A157BA"/>
    <w:rsid w:val="00A17B38"/>
    <w:rsid w:val="00A207A5"/>
    <w:rsid w:val="00A243BA"/>
    <w:rsid w:val="00A24825"/>
    <w:rsid w:val="00A4225C"/>
    <w:rsid w:val="00A4599B"/>
    <w:rsid w:val="00A52E43"/>
    <w:rsid w:val="00A67D81"/>
    <w:rsid w:val="00A97F22"/>
    <w:rsid w:val="00AA1692"/>
    <w:rsid w:val="00B07457"/>
    <w:rsid w:val="00B149A6"/>
    <w:rsid w:val="00B2757E"/>
    <w:rsid w:val="00B33F64"/>
    <w:rsid w:val="00B402F9"/>
    <w:rsid w:val="00B462C8"/>
    <w:rsid w:val="00B61190"/>
    <w:rsid w:val="00B62BBF"/>
    <w:rsid w:val="00B6418B"/>
    <w:rsid w:val="00B91E9F"/>
    <w:rsid w:val="00B92147"/>
    <w:rsid w:val="00B959C9"/>
    <w:rsid w:val="00BA5441"/>
    <w:rsid w:val="00BC7474"/>
    <w:rsid w:val="00BE4002"/>
    <w:rsid w:val="00BE7488"/>
    <w:rsid w:val="00BF68CA"/>
    <w:rsid w:val="00C029EC"/>
    <w:rsid w:val="00C13C85"/>
    <w:rsid w:val="00C15782"/>
    <w:rsid w:val="00C16F65"/>
    <w:rsid w:val="00C26902"/>
    <w:rsid w:val="00C40E58"/>
    <w:rsid w:val="00C47AFA"/>
    <w:rsid w:val="00C51612"/>
    <w:rsid w:val="00C54B5B"/>
    <w:rsid w:val="00C657B0"/>
    <w:rsid w:val="00C66FD9"/>
    <w:rsid w:val="00C7185D"/>
    <w:rsid w:val="00C76E7D"/>
    <w:rsid w:val="00C77D7C"/>
    <w:rsid w:val="00C84B6F"/>
    <w:rsid w:val="00C863EC"/>
    <w:rsid w:val="00CA1611"/>
    <w:rsid w:val="00CC299D"/>
    <w:rsid w:val="00CD1200"/>
    <w:rsid w:val="00CE27A8"/>
    <w:rsid w:val="00CE4D58"/>
    <w:rsid w:val="00CF14B2"/>
    <w:rsid w:val="00D13BDA"/>
    <w:rsid w:val="00D2213E"/>
    <w:rsid w:val="00D3272A"/>
    <w:rsid w:val="00DA6F38"/>
    <w:rsid w:val="00DB2FAE"/>
    <w:rsid w:val="00DC7AE0"/>
    <w:rsid w:val="00DD0DA2"/>
    <w:rsid w:val="00DD4265"/>
    <w:rsid w:val="00DD51E1"/>
    <w:rsid w:val="00DD65FD"/>
    <w:rsid w:val="00DF327D"/>
    <w:rsid w:val="00E04D96"/>
    <w:rsid w:val="00E05E2E"/>
    <w:rsid w:val="00E21497"/>
    <w:rsid w:val="00E444B0"/>
    <w:rsid w:val="00E73A15"/>
    <w:rsid w:val="00E87DBF"/>
    <w:rsid w:val="00EA6D32"/>
    <w:rsid w:val="00EB4893"/>
    <w:rsid w:val="00EE0CD8"/>
    <w:rsid w:val="00F13D93"/>
    <w:rsid w:val="00F26A4E"/>
    <w:rsid w:val="00F36792"/>
    <w:rsid w:val="00F53682"/>
    <w:rsid w:val="00F617CC"/>
    <w:rsid w:val="00F73301"/>
    <w:rsid w:val="00F76EF5"/>
    <w:rsid w:val="00F9102D"/>
    <w:rsid w:val="00F95FF5"/>
    <w:rsid w:val="00FC5025"/>
    <w:rsid w:val="00FD42BD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91B20"/>
  <w14:defaultImageDpi w14:val="0"/>
  <w15:docId w15:val="{85168020-CA2C-424C-8DAB-448DAC8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653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CharChar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397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/>
      <w:b/>
      <w:i/>
      <w:sz w:val="26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locked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rsid w:val="00F5368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53682"/>
    <w:rPr>
      <w:rFonts w:ascii="Tahoma" w:hAnsi="Tahoma"/>
      <w:sz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link w:val="a0"/>
    <w:uiPriority w:val="99"/>
    <w:rsid w:val="001147E7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0E6175"/>
    <w:pPr>
      <w:ind w:left="720"/>
      <w:contextualSpacing/>
    </w:pPr>
    <w:rPr>
      <w:sz w:val="20"/>
      <w:szCs w:val="20"/>
    </w:rPr>
  </w:style>
  <w:style w:type="character" w:customStyle="1" w:styleId="a8">
    <w:name w:val="Звичайний (веб) Знак"/>
    <w:link w:val="a9"/>
    <w:uiPriority w:val="99"/>
    <w:locked/>
    <w:rsid w:val="00365397"/>
    <w:rPr>
      <w:sz w:val="24"/>
    </w:rPr>
  </w:style>
  <w:style w:type="paragraph" w:styleId="a9">
    <w:name w:val="Normal (Web)"/>
    <w:basedOn w:val="a"/>
    <w:link w:val="a8"/>
    <w:uiPriority w:val="99"/>
    <w:rsid w:val="0036539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a">
    <w:name w:val="Subtitle"/>
    <w:basedOn w:val="a"/>
    <w:link w:val="ab"/>
    <w:uiPriority w:val="99"/>
    <w:qFormat/>
    <w:locked/>
    <w:rsid w:val="00326C49"/>
    <w:pPr>
      <w:tabs>
        <w:tab w:val="left" w:pos="8789"/>
      </w:tabs>
      <w:spacing w:line="360" w:lineRule="auto"/>
      <w:jc w:val="center"/>
    </w:pPr>
    <w:rPr>
      <w:rFonts w:ascii="Arial" w:hAnsi="Arial"/>
      <w:b/>
      <w:szCs w:val="20"/>
      <w:lang w:val="uk-UA"/>
    </w:rPr>
  </w:style>
  <w:style w:type="character" w:customStyle="1" w:styleId="ab">
    <w:name w:val="Підзаголовок Знак"/>
    <w:basedOn w:val="a0"/>
    <w:link w:val="aa"/>
    <w:uiPriority w:val="99"/>
    <w:locked/>
    <w:rsid w:val="00326C49"/>
    <w:rPr>
      <w:rFonts w:ascii="Arial" w:hAnsi="Arial"/>
      <w:b/>
      <w:sz w:val="20"/>
      <w:lang w:val="uk-UA" w:eastAsia="x-none"/>
    </w:rPr>
  </w:style>
  <w:style w:type="paragraph" w:styleId="2">
    <w:name w:val="Body Text Indent 2"/>
    <w:basedOn w:val="a"/>
    <w:link w:val="20"/>
    <w:uiPriority w:val="99"/>
    <w:rsid w:val="009374A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9374AE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rsid w:val="009374A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locked/>
    <w:rsid w:val="009374AE"/>
    <w:rPr>
      <w:rFonts w:ascii="Times New Roman" w:hAnsi="Times New Roman"/>
      <w:sz w:val="28"/>
    </w:rPr>
  </w:style>
  <w:style w:type="paragraph" w:customStyle="1" w:styleId="ac">
    <w:name w:val="Назва документа"/>
    <w:basedOn w:val="a"/>
    <w:next w:val="a"/>
    <w:uiPriority w:val="99"/>
    <w:rsid w:val="00F26A4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3">
    <w:name w:val="Body Text 3"/>
    <w:basedOn w:val="a"/>
    <w:link w:val="30"/>
    <w:uiPriority w:val="99"/>
    <w:rsid w:val="007E75F0"/>
    <w:pPr>
      <w:tabs>
        <w:tab w:val="left" w:pos="4536"/>
        <w:tab w:val="left" w:pos="9360"/>
        <w:tab w:val="left" w:pos="10348"/>
      </w:tabs>
      <w:suppressAutoHyphens/>
      <w:ind w:right="4500"/>
      <w:jc w:val="both"/>
    </w:pPr>
    <w:rPr>
      <w:rFonts w:eastAsia="SimSun"/>
      <w:b/>
      <w:bCs/>
      <w:i/>
      <w:iCs/>
      <w:kern w:val="2"/>
      <w:szCs w:val="24"/>
      <w:lang w:val="uk-UA" w:eastAsia="hi-IN" w:bidi="hi-IN"/>
    </w:rPr>
  </w:style>
  <w:style w:type="character" w:customStyle="1" w:styleId="30">
    <w:name w:val="Основний текст 3 Знак"/>
    <w:basedOn w:val="a0"/>
    <w:link w:val="3"/>
    <w:uiPriority w:val="99"/>
    <w:locked/>
    <w:rsid w:val="00DD4265"/>
    <w:rPr>
      <w:rFonts w:ascii="Times New Roman" w:hAnsi="Times New Roman"/>
      <w:sz w:val="16"/>
    </w:rPr>
  </w:style>
  <w:style w:type="character" w:customStyle="1" w:styleId="xfm30592400">
    <w:name w:val="xfm_30592400"/>
    <w:uiPriority w:val="99"/>
    <w:rsid w:val="004F68C2"/>
  </w:style>
  <w:style w:type="character" w:customStyle="1" w:styleId="23">
    <w:name w:val="Основной текст (2)_"/>
    <w:link w:val="24"/>
    <w:uiPriority w:val="99"/>
    <w:locked/>
    <w:rsid w:val="00062AB9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62AB9"/>
    <w:pPr>
      <w:widowControl w:val="0"/>
      <w:shd w:val="clear" w:color="auto" w:fill="FFFFFF"/>
      <w:spacing w:before="1560" w:line="317" w:lineRule="exact"/>
      <w:ind w:firstLine="760"/>
      <w:jc w:val="both"/>
    </w:pPr>
  </w:style>
  <w:style w:type="paragraph" w:styleId="ad">
    <w:name w:val="header"/>
    <w:basedOn w:val="a"/>
    <w:link w:val="ae"/>
    <w:uiPriority w:val="99"/>
    <w:rsid w:val="00DF327D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locked/>
    <w:rsid w:val="00DF327D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rsid w:val="00DF327D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locked/>
    <w:rsid w:val="00DF327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4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3843</Words>
  <Characters>2192</Characters>
  <Application>Microsoft Office Word</Application>
  <DocSecurity>0</DocSecurity>
  <Lines>18</Lines>
  <Paragraphs>12</Paragraphs>
  <ScaleCrop>false</ScaleCrop>
  <Company>Home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Віталій Завадяк</cp:lastModifiedBy>
  <cp:revision>2</cp:revision>
  <cp:lastPrinted>2024-03-20T09:20:00Z</cp:lastPrinted>
  <dcterms:created xsi:type="dcterms:W3CDTF">2024-04-09T08:38:00Z</dcterms:created>
  <dcterms:modified xsi:type="dcterms:W3CDTF">2024-04-09T08:38:00Z</dcterms:modified>
</cp:coreProperties>
</file>