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Look w:val="00A0"/>
      </w:tblPr>
      <w:tblGrid>
        <w:gridCol w:w="3794"/>
      </w:tblGrid>
      <w:tr w:rsidR="00EE115F" w:rsidRPr="00932983" w:rsidTr="00470B4F">
        <w:trPr>
          <w:trHeight w:val="1417"/>
        </w:trPr>
        <w:tc>
          <w:tcPr>
            <w:tcW w:w="3794" w:type="dxa"/>
          </w:tcPr>
          <w:p w:rsidR="00EE115F" w:rsidRPr="00B74EC1" w:rsidRDefault="00EE115F" w:rsidP="000267ED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                                                                               Розпорядження голови </w:t>
            </w:r>
          </w:p>
          <w:p w:rsidR="00EE115F" w:rsidRDefault="00EE115F" w:rsidP="000267ED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державної адміністрації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начальника військової адміністрації</w:t>
            </w:r>
          </w:p>
          <w:p w:rsidR="00EE115F" w:rsidRPr="00763AA2" w:rsidRDefault="00EE115F" w:rsidP="000267ED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3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Pr="00763AA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27.04.2023</w:t>
            </w:r>
            <w:r w:rsidRPr="00763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№_</w:t>
            </w:r>
            <w:r w:rsidRPr="00763AA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31</w:t>
            </w:r>
            <w:r w:rsidRPr="00763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EE115F" w:rsidRPr="00B74EC1" w:rsidRDefault="00EE115F" w:rsidP="00B21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E115F" w:rsidRPr="00B74EC1" w:rsidRDefault="00EE115F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B74EC1">
        <w:rPr>
          <w:rFonts w:ascii="Times New Roman" w:hAnsi="Times New Roman" w:cs="Times New Roman"/>
          <w:b/>
          <w:sz w:val="28"/>
          <w:szCs w:val="28"/>
          <w:lang w:val="uk-UA"/>
        </w:rPr>
        <w:t>ЛОЖЕННЯ</w:t>
      </w:r>
    </w:p>
    <w:p w:rsidR="00EE115F" w:rsidRPr="00B74EC1" w:rsidRDefault="00EE115F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з питань  оборонної роботи та взаємодії з правоохоронними органами Ужгородської </w:t>
      </w:r>
      <w:r w:rsidRPr="00B74EC1">
        <w:rPr>
          <w:rFonts w:ascii="Times New Roman" w:hAnsi="Times New Roman" w:cs="Times New Roman"/>
          <w:b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Ужгородської районної військової адміністрації</w:t>
      </w:r>
    </w:p>
    <w:p w:rsidR="00EE115F" w:rsidRDefault="00EE115F" w:rsidP="00354BF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115F" w:rsidRPr="00804CA6" w:rsidRDefault="00EE115F" w:rsidP="00354BF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EE115F" w:rsidRDefault="00EE115F" w:rsidP="00803C1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Відділ з питань оборонної роботи та взаємодії з правоохоронними органами Ужгородської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держ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Ужгородської районної військової адміністрації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далі - відділ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) є структурним підрозділом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Ужгородської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– Ужгородської районної військової адміністрації (далі – райдержадміністрації – районної військової адміністрації) без статусу юридичної особи публічного права,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утворюєт</w:t>
      </w:r>
      <w:r>
        <w:rPr>
          <w:rFonts w:ascii="Times New Roman" w:hAnsi="Times New Roman" w:cs="Times New Roman"/>
          <w:sz w:val="28"/>
          <w:szCs w:val="28"/>
          <w:lang w:val="uk-UA"/>
        </w:rPr>
        <w:t>ься головою райдержадміністрації – начальником  районної військової адміністрації,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є підзвітним і підконтрол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ьним голові райдержадміністрації – начальнику районної військової адміністрації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та за</w:t>
      </w:r>
      <w:r>
        <w:rPr>
          <w:rFonts w:ascii="Times New Roman" w:hAnsi="Times New Roman" w:cs="Times New Roman"/>
          <w:sz w:val="28"/>
          <w:szCs w:val="28"/>
          <w:lang w:val="uk-UA"/>
        </w:rPr>
        <w:t>ступнику голови райдержадміністрації – начальника районної військової адміністрації, а з питань проходження державної служби керівнику апарату райдержадміністрації – районної військової адміністрації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Координує діяльність відділу заступник голови райдержадміністрації – начальника районної військової адміністрації.</w:t>
      </w:r>
    </w:p>
    <w:p w:rsidR="00EE115F" w:rsidRPr="00B74EC1" w:rsidRDefault="00EE115F" w:rsidP="001E6BA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2. У своїй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ерується Конституцією України, з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аконами України,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актами Президента України та Кабінету Міністрів України, постановами Верховної Ради України, нормативними документами органів виконавчої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влади вищог</w:t>
      </w:r>
      <w:r>
        <w:rPr>
          <w:rFonts w:ascii="Times New Roman" w:hAnsi="Times New Roman" w:cs="Times New Roman"/>
          <w:sz w:val="28"/>
          <w:szCs w:val="28"/>
          <w:lang w:val="uk-UA"/>
        </w:rPr>
        <w:t>о рівня, розпорядженнями голови райдержадміністрації –  начальника районної військової адміністрації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цим п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оложенням та іншими нормативними актами України. </w:t>
      </w:r>
    </w:p>
    <w:p w:rsidR="00EE115F" w:rsidRPr="00B74EC1" w:rsidRDefault="00EE115F" w:rsidP="00470B4F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складається із трьох штатних одиниць: начальника відділу та двох головних спеціалістів. </w:t>
      </w:r>
    </w:p>
    <w:p w:rsidR="00EE115F" w:rsidRPr="00804CA6" w:rsidRDefault="00EE115F" w:rsidP="00C83C03">
      <w:pPr>
        <w:tabs>
          <w:tab w:val="left" w:pos="567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Основні завдання, функції та права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</w:p>
    <w:p w:rsidR="00EE115F" w:rsidRPr="00B74EC1" w:rsidRDefault="00EE115F" w:rsidP="008B363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 Основними завданнями відділу</w:t>
      </w:r>
      <w:r w:rsidRPr="002D339A">
        <w:rPr>
          <w:rFonts w:ascii="Times New Roman" w:hAnsi="Times New Roman" w:cs="Times New Roman"/>
          <w:sz w:val="28"/>
          <w:szCs w:val="28"/>
          <w:lang w:val="uk-UA"/>
        </w:rPr>
        <w:t xml:space="preserve"> є: </w:t>
      </w:r>
    </w:p>
    <w:p w:rsidR="00EE115F" w:rsidRDefault="00EE115F" w:rsidP="001E6BA8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4.1. Забезпечення виконання Конституції та законів України, актів Президента України, Кабінету Міністрів України, інших органів державної влади з питань оборонної роботи та взаємодії з правоохоронними органами.</w:t>
      </w:r>
    </w:p>
    <w:p w:rsidR="00EE115F" w:rsidRDefault="00EE115F" w:rsidP="007B1A3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4.2. Забезпечення виконання законодавства про військовий обов’язок посадовими особами і громадянами, підприємствами, установами і організаціями  району.</w:t>
      </w:r>
    </w:p>
    <w:p w:rsidR="00EE115F" w:rsidRDefault="00EE115F" w:rsidP="000F2D2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4.3. Здійснення заходів, пов’язаних з територіальною обороною в межах компетенції, спрямованих  на реалізацію  повноважень  райдержадміністрації – </w:t>
      </w:r>
    </w:p>
    <w:p w:rsidR="00EE115F" w:rsidRDefault="00EE115F" w:rsidP="000F2D27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E115F" w:rsidRDefault="00EE115F" w:rsidP="001E6BA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військової адміністрації в цій сфері.</w:t>
      </w:r>
    </w:p>
    <w:p w:rsidR="00EE115F" w:rsidRDefault="00EE115F" w:rsidP="001E6BA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4.4. Сприяння створенню  умов для належного функціонування підрозділів </w:t>
      </w:r>
    </w:p>
    <w:p w:rsidR="00EE115F" w:rsidRDefault="00EE115F" w:rsidP="001E6BA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Збройних Сил України, Національної гвардії України, підрозділів Державної прикордонної служби України та правоохоронних органів  на території району. </w:t>
      </w:r>
    </w:p>
    <w:p w:rsidR="00EE115F" w:rsidRDefault="00EE115F" w:rsidP="001E6BA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4.5. Забезпечення виконання законодавства про пільги, встановлених для ветеранів війни та прирівняних до них осіб, військовослужбовців, звільнених з військової служби, а також про пільги і допомогу сім’ям військовослужбовців </w:t>
      </w:r>
    </w:p>
    <w:p w:rsidR="00EE115F" w:rsidRDefault="00EE115F" w:rsidP="008B363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строкової служби та громадян України, які проходять військову службу у військовому резерві ( резервістів).</w:t>
      </w:r>
    </w:p>
    <w:p w:rsidR="00EE115F" w:rsidRDefault="00EE115F" w:rsidP="00D65AE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4.6. Участь в організації та забезпеченні заходів з підготовки населення до участі в русі національного спротиву та підготовці молоді до військової служби, сприяння проведенню призову громадян на строкову військову службу та військову службу за контрактом.</w:t>
      </w:r>
    </w:p>
    <w:p w:rsidR="00EE115F" w:rsidRDefault="00EE115F" w:rsidP="00913887">
      <w:pPr>
        <w:tabs>
          <w:tab w:val="left" w:pos="567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4.7. Вживання заходів щодо створення належних умов для функціонування розташованих на території району пунктів пропуску через державний кордон України.</w:t>
      </w:r>
    </w:p>
    <w:p w:rsidR="00EE115F" w:rsidRDefault="00EE115F" w:rsidP="005C4B17">
      <w:pPr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4.8. Забезпечення  взаємодії з правоохоронними органами, координації дій та сприяння правоохоронним органам району, на які покладено обов’язки здійснювати боротьбу зі злочинністю, виконання вимог чинного законодавства України з питань зміцнення правопорядку та законності у межах компетенції, визначених Законом України ,,Про місцеві державні адміністрації“, інших законодавчих актів з питань правоохоронної діяльності.</w:t>
      </w:r>
    </w:p>
    <w:p w:rsidR="00EE115F" w:rsidRDefault="00EE115F" w:rsidP="005C4B17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4.9. Сприяння у проведенні заходів, спрямованих на охорону громадського порядку та дорожньої безпеки, боротьби із злочинністю.</w:t>
      </w:r>
    </w:p>
    <w:p w:rsidR="00EE115F" w:rsidRDefault="00EE115F" w:rsidP="005C4B17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4.10. Координація діяльності громадських формувань з охорони громадського порядку та державного кордону.</w:t>
      </w:r>
    </w:p>
    <w:p w:rsidR="00EE115F" w:rsidRDefault="00EE115F" w:rsidP="00913887">
      <w:pPr>
        <w:shd w:val="clear" w:color="auto" w:fill="FFFFFF"/>
        <w:tabs>
          <w:tab w:val="left" w:pos="3261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4.11. Сприяння у разі оголошення надзвичайної ситуації у зв’язку зі стихійним лихом, аварією, катастрофою, пожежею, іншими надзвичайними   ситуаціями здійсненню передбачених законодавством заходів, пов’язаних із підтриманням громадського порядку, рятуванням людей, захистом їх прав та збереженням матеріальних цінностей.</w:t>
      </w:r>
    </w:p>
    <w:p w:rsidR="00EE115F" w:rsidRDefault="00EE115F" w:rsidP="005C4B17">
      <w:pPr>
        <w:shd w:val="clear" w:color="auto" w:fill="FFFFFF"/>
        <w:tabs>
          <w:tab w:val="left" w:pos="567"/>
          <w:tab w:val="left" w:pos="1276"/>
          <w:tab w:val="left" w:pos="3261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     4.12. Підготовка проектів розпоряджень, доручень голови райдержадміністрації – начальника районної військової адміністрації з питань законності та правопорядку, додержання прав та свобод громадян.</w:t>
      </w:r>
    </w:p>
    <w:p w:rsidR="00EE115F" w:rsidRPr="00B74EC1" w:rsidRDefault="00EE115F" w:rsidP="00D65AE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 </w:t>
      </w:r>
      <w:r w:rsidRPr="00B74EC1">
        <w:rPr>
          <w:rFonts w:ascii="Times New Roman" w:hAnsi="Times New Roman" w:cs="Times New Roman"/>
          <w:sz w:val="28"/>
          <w:szCs w:val="28"/>
        </w:rPr>
        <w:t>Відповідно до основних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функцій відділ</w:t>
      </w:r>
      <w:r w:rsidRPr="00B74E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115F" w:rsidRDefault="00EE115F" w:rsidP="0064190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5.1. Взаємодіє в  межах компетенції  з  органами  військового управління, </w:t>
      </w:r>
    </w:p>
    <w:p w:rsidR="00EE115F" w:rsidRDefault="00EE115F" w:rsidP="008B363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військовими частинами Збройних Сил України, підрозділами Державної прикордонної служби, Національної  гвардії  України, Служби безпеки України і іншими військовими формуваннями, правоохоронними органами та органами державної  влади з оборонних питань та взаємодії з правоохоронними органами</w:t>
      </w:r>
    </w:p>
    <w:p w:rsidR="00EE115F" w:rsidRDefault="00EE115F" w:rsidP="00154F6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сприяє розташованим на території району  підрозділам Збройних сил та іншим військовим формуванням, правоохоронним органам,  що утворюються відповідно до законодавства, у виконанні покладених на них завдань.</w:t>
      </w:r>
    </w:p>
    <w:p w:rsidR="00EE115F" w:rsidRDefault="00EE115F" w:rsidP="00641903">
      <w:pPr>
        <w:tabs>
          <w:tab w:val="left" w:pos="0"/>
          <w:tab w:val="left" w:pos="567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5.2.   Розробляє      проекти        розпоряджень,      доручень         голови </w:t>
      </w:r>
    </w:p>
    <w:p w:rsidR="00EE115F" w:rsidRDefault="00EE115F" w:rsidP="001F7FD5">
      <w:pPr>
        <w:tabs>
          <w:tab w:val="left" w:pos="0"/>
          <w:tab w:val="left" w:pos="567"/>
        </w:tabs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EE115F" w:rsidRDefault="00EE115F" w:rsidP="00EC0541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– районної військової адміністрації з оборонних питань та питань взаємодії з правоохоронними органами.</w:t>
      </w:r>
    </w:p>
    <w:p w:rsidR="00EE115F" w:rsidRDefault="00EE115F" w:rsidP="000B6D9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5.3.  Сприяє районному центру комплектування та соціальної підтримки у роботі в мирний час та під час мобілізації.</w:t>
      </w:r>
    </w:p>
    <w:p w:rsidR="00EE115F" w:rsidRDefault="00EE115F" w:rsidP="00D65AE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5.4. Сприяє підготовці молоді до військової служби, проведенню  приписки і призову на строкову військову службу та відбору кандидатів на військову службу за контрактом.</w:t>
      </w:r>
    </w:p>
    <w:p w:rsidR="00EE115F" w:rsidRDefault="00EE115F" w:rsidP="001F7FD5">
      <w:pPr>
        <w:tabs>
          <w:tab w:val="left" w:pos="0"/>
          <w:tab w:val="left" w:pos="567"/>
          <w:tab w:val="left" w:pos="709"/>
        </w:tabs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       5.5. В межах компетенції організовує роботу, пов’язану з виділенням військовим частинам установам Збройних Сил України службових приміщень, земельних ділянок, надання комунально-побутових та інших послуг.</w:t>
      </w:r>
    </w:p>
    <w:p w:rsidR="00EE115F" w:rsidRDefault="00EE115F" w:rsidP="00176CD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5.6. Координує надання шефської допомоги військовим частинам Збройних сил України, Національної гвардії України та підрозділам Державної  прикордонної служби України.</w:t>
      </w:r>
    </w:p>
    <w:p w:rsidR="00EE115F" w:rsidRDefault="00EE115F" w:rsidP="00176CD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5.7. Сприяє інформуванню громадськості про діяльність військових органів  з питань  оборонної роботи.</w:t>
      </w:r>
    </w:p>
    <w:p w:rsidR="00EE115F" w:rsidRPr="00B74EC1" w:rsidRDefault="00EE115F" w:rsidP="004E75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</w:t>
      </w:r>
      <w:r w:rsidRPr="005830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830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010">
        <w:rPr>
          <w:rFonts w:ascii="Times New Roman" w:hAnsi="Times New Roman" w:cs="Times New Roman"/>
          <w:sz w:val="28"/>
          <w:szCs w:val="28"/>
          <w:lang w:val="uk-UA"/>
        </w:rPr>
        <w:t xml:space="preserve"> Готує звіти про хід виконання заходів, які відносяться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до компетенції відділу</w:t>
      </w:r>
      <w:r w:rsidRPr="005830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115F" w:rsidRPr="00B74EC1" w:rsidRDefault="00EE115F" w:rsidP="00176CD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Здійснює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74EC1">
        <w:rPr>
          <w:rFonts w:ascii="Times New Roman" w:hAnsi="Times New Roman" w:cs="Times New Roman"/>
          <w:sz w:val="28"/>
          <w:szCs w:val="28"/>
        </w:rPr>
        <w:t>інші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повноваження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оборонної роботи та взаємодії з правоохоронними органами, </w:t>
      </w:r>
      <w:r w:rsidRPr="00B74EC1">
        <w:rPr>
          <w:rFonts w:ascii="Times New Roman" w:hAnsi="Times New Roman" w:cs="Times New Roman"/>
          <w:sz w:val="28"/>
          <w:szCs w:val="28"/>
        </w:rPr>
        <w:t>передбачен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B74EC1">
        <w:rPr>
          <w:rFonts w:ascii="Times New Roman" w:hAnsi="Times New Roman" w:cs="Times New Roman"/>
          <w:sz w:val="28"/>
          <w:szCs w:val="28"/>
        </w:rPr>
        <w:t>законодавством,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B74EC1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дносяться до компетенції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B74EC1">
        <w:rPr>
          <w:rFonts w:ascii="Times New Roman" w:hAnsi="Times New Roman" w:cs="Times New Roman"/>
          <w:sz w:val="28"/>
          <w:szCs w:val="28"/>
        </w:rPr>
        <w:t>.</w:t>
      </w:r>
    </w:p>
    <w:p w:rsidR="00EE115F" w:rsidRPr="00B74EC1" w:rsidRDefault="00EE115F" w:rsidP="001F7FD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6. </w:t>
      </w:r>
      <w:r w:rsidRPr="00B74E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відповідності до встановлених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 </w:t>
      </w:r>
      <w:r w:rsidRPr="00B74EC1">
        <w:rPr>
          <w:rFonts w:ascii="Times New Roman" w:hAnsi="Times New Roman" w:cs="Times New Roman"/>
          <w:sz w:val="28"/>
          <w:szCs w:val="28"/>
        </w:rPr>
        <w:t>має право:</w:t>
      </w:r>
    </w:p>
    <w:p w:rsidR="00EE115F" w:rsidRDefault="00EE115F" w:rsidP="008B363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6.1.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 Готувати і доводити структурним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підрозділам райдержадміністрації – районної військової адміністрації, органам місцевого самоврядування, підприємствам установам та організаціям, розміщеним на території району,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обов’язкові для виконання вказівки щодо впровадження в життя рішень з питань планування, методологічного та методичного забезпечення оборонної </w:t>
      </w:r>
    </w:p>
    <w:p w:rsidR="00EE115F" w:rsidRPr="00B74EC1" w:rsidRDefault="00EE115F" w:rsidP="008B363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EC1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взаємодії з правоохоронними органами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E115F" w:rsidRDefault="00EE115F" w:rsidP="0096722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6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.2. Перевіряти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 xml:space="preserve"> визначати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ефективність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оборонних </w:t>
      </w:r>
    </w:p>
    <w:p w:rsidR="00EE115F" w:rsidRDefault="00EE115F" w:rsidP="003E71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труктурними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підрозділами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– районної військової адміністрації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, органами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виконавчої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влади, місцевого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самоврядування, підприємствами, установами, організаціями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115F" w:rsidRPr="00B74EC1" w:rsidRDefault="00EE115F" w:rsidP="003E711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6.3.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Залучати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спеціалістів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структурних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підрозділів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– районної військової адміністрації,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підприємств, установ, організацій для розгляду та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завдань з питань, що належать до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 xml:space="preserve">компетенції. </w:t>
      </w:r>
    </w:p>
    <w:p w:rsidR="00EE115F" w:rsidRPr="00B74EC1" w:rsidRDefault="00EE115F" w:rsidP="00F0118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.4. Одержувати в установленому порядку від структурних </w:t>
      </w:r>
      <w:r>
        <w:rPr>
          <w:rFonts w:ascii="Times New Roman" w:hAnsi="Times New Roman" w:cs="Times New Roman"/>
          <w:sz w:val="28"/>
          <w:szCs w:val="28"/>
          <w:lang w:val="uk-UA"/>
        </w:rPr>
        <w:t>підрозділів райдержадміністрації – районної військової адміністрації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військових формувань, правоохоронних органів,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органів місцевого самоврядування, підприємств, установ та організацій інформацію, документи, інші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115F" w:rsidRDefault="00EE115F" w:rsidP="00931F5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6.5.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Брати участь у розгляді органами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виконавчої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 питань,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пов’язаних з дотриманням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аконів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України, постанов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України,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влади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оборонної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взаємодії з правоохоронними органами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115F" w:rsidRDefault="00EE115F" w:rsidP="000B4FD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</w:t>
      </w:r>
      <w:r w:rsidRPr="0053094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30941">
        <w:rPr>
          <w:rFonts w:ascii="Times New Roman" w:hAnsi="Times New Roman" w:cs="Times New Roman"/>
          <w:sz w:val="28"/>
          <w:szCs w:val="28"/>
          <w:lang w:val="uk-UA"/>
        </w:rPr>
        <w:t>. Проводити аналіз і узагальнення статистичних та інших даних з питань,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належать до компетенції відділу</w:t>
      </w:r>
      <w:r w:rsidRPr="00530941">
        <w:rPr>
          <w:rFonts w:ascii="Times New Roman" w:hAnsi="Times New Roman" w:cs="Times New Roman"/>
          <w:sz w:val="28"/>
          <w:szCs w:val="28"/>
          <w:lang w:val="uk-UA"/>
        </w:rPr>
        <w:t xml:space="preserve">, підготовку відповідної інформації </w:t>
      </w:r>
    </w:p>
    <w:p w:rsidR="00EE115F" w:rsidRDefault="00EE115F" w:rsidP="002E6163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E115F" w:rsidRPr="00DF5263" w:rsidRDefault="00EE115F" w:rsidP="000B4FD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941">
        <w:rPr>
          <w:rFonts w:ascii="Times New Roman" w:hAnsi="Times New Roman" w:cs="Times New Roman"/>
          <w:sz w:val="28"/>
          <w:szCs w:val="28"/>
          <w:lang w:val="uk-UA"/>
        </w:rPr>
        <w:t>та пропозицій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Закарпатської обласної державної адміністрації – Закарпатської обласної військової адміністрації та інших державних органів.</w:t>
      </w:r>
    </w:p>
    <w:p w:rsidR="00EE115F" w:rsidRPr="00B74EC1" w:rsidRDefault="00EE115F" w:rsidP="00DF52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6</w:t>
      </w:r>
      <w:r w:rsidRPr="00B74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74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 xml:space="preserve"> Проводити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вивчення стану справ на місцях в плановому порядку та за дорученням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керівництва при підготовці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матеріалів для нарад, засідань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дотримання чинного законодавства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оборонної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взаємодії з правоохоронними органами </w:t>
      </w:r>
      <w:r w:rsidRPr="00B74EC1">
        <w:rPr>
          <w:rFonts w:ascii="Times New Roman" w:hAnsi="Times New Roman" w:cs="Times New Roman"/>
          <w:sz w:val="28"/>
          <w:szCs w:val="28"/>
        </w:rPr>
        <w:t xml:space="preserve"> і в порядку контролю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виконанням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прийнятих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 райдержадміністрації – районної військової адміністрації</w:t>
      </w:r>
      <w:r w:rsidRPr="00B74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15F" w:rsidRDefault="00EE115F" w:rsidP="000B4FD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</w:t>
      </w:r>
      <w:r w:rsidRPr="00B74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74EC1">
        <w:rPr>
          <w:rFonts w:ascii="Times New Roman" w:hAnsi="Times New Roman" w:cs="Times New Roman"/>
          <w:sz w:val="28"/>
          <w:szCs w:val="28"/>
        </w:rPr>
        <w:t>. 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готувати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порядку наради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питань,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що</w:t>
      </w:r>
    </w:p>
    <w:p w:rsidR="00EE115F" w:rsidRPr="00B74EC1" w:rsidRDefault="00EE115F" w:rsidP="00DF52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належать до компетенції відділу</w:t>
      </w:r>
      <w:r w:rsidRPr="00242A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E115F" w:rsidRPr="00B74EC1" w:rsidRDefault="00EE115F" w:rsidP="00D65AE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6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. Вести службове листування із структурними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підрозділами </w:t>
      </w:r>
      <w:r w:rsidRPr="00824C80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– ра</w:t>
      </w:r>
      <w:r>
        <w:rPr>
          <w:rFonts w:ascii="Times New Roman" w:hAnsi="Times New Roman" w:cs="Times New Roman"/>
          <w:sz w:val="28"/>
          <w:szCs w:val="28"/>
          <w:lang w:val="uk-UA"/>
        </w:rPr>
        <w:t>йонної військової адміністрації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, органами місцевого самовр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ядування, військовими частинами та іншими військовими формуваннями, правоохоронними органами,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громадськими організаціями, підприємствами, організаціями і установами різних форм власності, фізичними особами з питань, щ</w:t>
      </w:r>
      <w:r>
        <w:rPr>
          <w:rFonts w:ascii="Times New Roman" w:hAnsi="Times New Roman" w:cs="Times New Roman"/>
          <w:sz w:val="28"/>
          <w:szCs w:val="28"/>
          <w:lang w:val="uk-UA"/>
        </w:rPr>
        <w:t>о входять до компетенції відділу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E115F" w:rsidRDefault="00EE115F" w:rsidP="000D12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7. Відділ з питань оборонної роботи та взаємодії з правоохоронними органами </w:t>
      </w:r>
      <w:r w:rsidRPr="00824C80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– рай</w:t>
      </w:r>
      <w:r>
        <w:rPr>
          <w:rFonts w:ascii="Times New Roman" w:hAnsi="Times New Roman" w:cs="Times New Roman"/>
          <w:sz w:val="28"/>
          <w:szCs w:val="28"/>
          <w:lang w:val="uk-UA"/>
        </w:rPr>
        <w:t>онної військової адміністрації очолює начальник відділу, який призначається на посаду та звільняється з посади відповідно до вимог Закону України ,,Про державну службу</w:t>
      </w:r>
      <w:r w:rsidRPr="00C039AF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EE115F" w:rsidRDefault="00EE115F" w:rsidP="000D129B">
      <w:pPr>
        <w:pStyle w:val="rvps2"/>
        <w:tabs>
          <w:tab w:val="left" w:pos="567"/>
        </w:tabs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8.  На посади головних спеціалістів відділу з питань  оборонної роботи та взаємодії з правоохоронними органами </w:t>
      </w:r>
      <w:r w:rsidRPr="00824C80">
        <w:rPr>
          <w:sz w:val="28"/>
          <w:szCs w:val="28"/>
          <w:lang w:val="uk-UA"/>
        </w:rPr>
        <w:t>райдержадміністрації – рай</w:t>
      </w:r>
      <w:r>
        <w:rPr>
          <w:sz w:val="28"/>
          <w:szCs w:val="28"/>
          <w:lang w:val="uk-UA"/>
        </w:rPr>
        <w:t xml:space="preserve">онної  військової адміністрації призначаються особи, які відповідають вимогам, встановленим Законом України „Про державну службу”. </w:t>
      </w:r>
    </w:p>
    <w:p w:rsidR="00EE115F" w:rsidRDefault="00EE115F" w:rsidP="009910D5">
      <w:pPr>
        <w:pStyle w:val="rvps2"/>
        <w:tabs>
          <w:tab w:val="left" w:pos="567"/>
        </w:tabs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9. Начальник відділу з питань оборонної роботи та взаємодії з правоохоронними органами </w:t>
      </w:r>
      <w:r w:rsidRPr="00824C80">
        <w:rPr>
          <w:sz w:val="28"/>
          <w:szCs w:val="28"/>
          <w:lang w:val="uk-UA"/>
        </w:rPr>
        <w:t>райдержадміністрації – ра</w:t>
      </w:r>
      <w:r>
        <w:rPr>
          <w:sz w:val="28"/>
          <w:szCs w:val="28"/>
          <w:lang w:val="uk-UA"/>
        </w:rPr>
        <w:t>йонної військової адміністрації:</w:t>
      </w:r>
    </w:p>
    <w:p w:rsidR="00EE115F" w:rsidRDefault="00EE115F" w:rsidP="000B4FDA">
      <w:pPr>
        <w:pStyle w:val="rvps2"/>
        <w:tabs>
          <w:tab w:val="left" w:pos="567"/>
        </w:tabs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1) організовує планування роботи відділу та забезпечує виконання покладених на нього завдань і функцій;</w:t>
      </w:r>
    </w:p>
    <w:p w:rsidR="00EE115F" w:rsidRDefault="00EE115F" w:rsidP="00F9507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2)  визначає розподіл обов’язків у відділі, розробляє посадові інструкції;</w:t>
      </w:r>
    </w:p>
    <w:p w:rsidR="00EE115F" w:rsidRPr="007D2C3D" w:rsidRDefault="00EE115F" w:rsidP="000B4FDA">
      <w:pPr>
        <w:pStyle w:val="rvps2"/>
        <w:tabs>
          <w:tab w:val="left" w:pos="567"/>
        </w:tabs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3) </w:t>
      </w:r>
      <w:r w:rsidRPr="007D2C3D">
        <w:rPr>
          <w:sz w:val="28"/>
          <w:szCs w:val="28"/>
          <w:lang w:val="uk-UA"/>
        </w:rPr>
        <w:t>організовує та скликає</w:t>
      </w:r>
      <w:r>
        <w:rPr>
          <w:sz w:val="28"/>
          <w:szCs w:val="28"/>
          <w:lang w:val="uk-UA"/>
        </w:rPr>
        <w:t xml:space="preserve"> </w:t>
      </w:r>
      <w:r w:rsidRPr="007D2C3D">
        <w:rPr>
          <w:sz w:val="28"/>
          <w:szCs w:val="28"/>
          <w:lang w:val="uk-UA"/>
        </w:rPr>
        <w:t>наради з питань, що належать до компетенції</w:t>
      </w:r>
      <w:r>
        <w:rPr>
          <w:sz w:val="28"/>
          <w:szCs w:val="28"/>
          <w:lang w:val="uk-UA"/>
        </w:rPr>
        <w:t xml:space="preserve"> відділу </w:t>
      </w:r>
      <w:r w:rsidRPr="007D2C3D">
        <w:rPr>
          <w:sz w:val="28"/>
          <w:szCs w:val="28"/>
          <w:lang w:val="uk-UA"/>
        </w:rPr>
        <w:t>райдержадміністрації – районної військової адміністрації</w:t>
      </w:r>
      <w:r>
        <w:rPr>
          <w:sz w:val="28"/>
          <w:szCs w:val="28"/>
          <w:lang w:val="uk-UA"/>
        </w:rPr>
        <w:t>;</w:t>
      </w:r>
    </w:p>
    <w:p w:rsidR="00EE115F" w:rsidRPr="00932983" w:rsidRDefault="00EE115F" w:rsidP="009910D5">
      <w:pPr>
        <w:pStyle w:val="rvps2"/>
        <w:tabs>
          <w:tab w:val="left" w:pos="567"/>
        </w:tabs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4)</w:t>
      </w:r>
      <w:r w:rsidRPr="009329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932983">
        <w:rPr>
          <w:sz w:val="28"/>
          <w:szCs w:val="28"/>
          <w:lang w:val="uk-UA"/>
        </w:rPr>
        <w:t>дійснює</w:t>
      </w:r>
      <w:r>
        <w:rPr>
          <w:sz w:val="28"/>
          <w:szCs w:val="28"/>
          <w:lang w:val="uk-UA"/>
        </w:rPr>
        <w:t xml:space="preserve"> </w:t>
      </w:r>
      <w:r w:rsidRPr="00932983">
        <w:rPr>
          <w:sz w:val="28"/>
          <w:szCs w:val="28"/>
          <w:lang w:val="uk-UA"/>
        </w:rPr>
        <w:t>інші</w:t>
      </w:r>
      <w:r>
        <w:rPr>
          <w:sz w:val="28"/>
          <w:szCs w:val="28"/>
          <w:lang w:val="uk-UA"/>
        </w:rPr>
        <w:t xml:space="preserve"> </w:t>
      </w:r>
      <w:r w:rsidRPr="00932983">
        <w:rPr>
          <w:sz w:val="28"/>
          <w:szCs w:val="28"/>
          <w:lang w:val="uk-UA"/>
        </w:rPr>
        <w:t>функції, передбачені</w:t>
      </w:r>
      <w:r>
        <w:rPr>
          <w:sz w:val="28"/>
          <w:szCs w:val="28"/>
          <w:lang w:val="uk-UA"/>
        </w:rPr>
        <w:t xml:space="preserve"> </w:t>
      </w:r>
      <w:r w:rsidRPr="00932983">
        <w:rPr>
          <w:sz w:val="28"/>
          <w:szCs w:val="28"/>
          <w:lang w:val="uk-UA"/>
        </w:rPr>
        <w:t>законодавством.</w:t>
      </w:r>
    </w:p>
    <w:p w:rsidR="00EE115F" w:rsidRPr="00447351" w:rsidRDefault="00EE115F" w:rsidP="000D129B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10. Головні спеціалісти відділу</w:t>
      </w:r>
      <w:r w:rsidRPr="00447351">
        <w:rPr>
          <w:rFonts w:ascii="Times New Roman" w:hAnsi="Times New Roman" w:cs="Times New Roman"/>
          <w:sz w:val="28"/>
          <w:szCs w:val="28"/>
          <w:lang w:val="uk-UA"/>
        </w:rPr>
        <w:t xml:space="preserve"> підп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орядковуються начальнику відділу.</w:t>
      </w:r>
      <w:bookmarkStart w:id="0" w:name="_GoBack"/>
      <w:bookmarkEnd w:id="0"/>
    </w:p>
    <w:p w:rsidR="00EE115F" w:rsidRDefault="00EE115F" w:rsidP="00967223">
      <w:pPr>
        <w:pStyle w:val="BodyText"/>
        <w:tabs>
          <w:tab w:val="left" w:pos="567"/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EE115F" w:rsidRDefault="00EE115F" w:rsidP="00967223">
      <w:pPr>
        <w:pStyle w:val="BodyText"/>
        <w:tabs>
          <w:tab w:val="left" w:pos="567"/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EE115F" w:rsidRDefault="00EE115F" w:rsidP="00851B35">
      <w:pPr>
        <w:pStyle w:val="BodyText"/>
        <w:tabs>
          <w:tab w:val="left" w:pos="567"/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Керівник апарату районної державної </w:t>
      </w:r>
    </w:p>
    <w:p w:rsidR="00EE115F" w:rsidRDefault="00EE115F" w:rsidP="00967223">
      <w:pPr>
        <w:pStyle w:val="BodyText"/>
        <w:tabs>
          <w:tab w:val="left" w:pos="567"/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адміністрації – районної військової </w:t>
      </w:r>
    </w:p>
    <w:p w:rsidR="00EE115F" w:rsidRDefault="00EE115F" w:rsidP="00967223">
      <w:pPr>
        <w:pStyle w:val="BodyText"/>
        <w:tabs>
          <w:tab w:val="left" w:pos="567"/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адміністрації                                                                             Руслана БОДНАРЮК </w:t>
      </w:r>
    </w:p>
    <w:sectPr w:rsidR="00EE115F" w:rsidSect="008235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2AB0"/>
    <w:multiLevelType w:val="hybridMultilevel"/>
    <w:tmpl w:val="0790A0A0"/>
    <w:lvl w:ilvl="0" w:tplc="19728EE2">
      <w:start w:val="10"/>
      <w:numFmt w:val="decimal"/>
      <w:lvlText w:val="%1."/>
      <w:lvlJc w:val="left"/>
      <w:pPr>
        <w:ind w:left="801" w:hanging="375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">
    <w:nsid w:val="60B25F0E"/>
    <w:multiLevelType w:val="multilevel"/>
    <w:tmpl w:val="088089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18" w:hanging="2160"/>
      </w:pPr>
      <w:rPr>
        <w:rFonts w:cs="Times New Roman" w:hint="default"/>
      </w:rPr>
    </w:lvl>
  </w:abstractNum>
  <w:abstractNum w:abstractNumId="2">
    <w:nsid w:val="726D1DB5"/>
    <w:multiLevelType w:val="hybridMultilevel"/>
    <w:tmpl w:val="C1DCB116"/>
    <w:lvl w:ilvl="0" w:tplc="C01C8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05865"/>
    <w:rsid w:val="00014DE7"/>
    <w:rsid w:val="0002416C"/>
    <w:rsid w:val="000267ED"/>
    <w:rsid w:val="00031F5C"/>
    <w:rsid w:val="000627FB"/>
    <w:rsid w:val="00065A06"/>
    <w:rsid w:val="00066556"/>
    <w:rsid w:val="0008460F"/>
    <w:rsid w:val="0008511D"/>
    <w:rsid w:val="00085CA5"/>
    <w:rsid w:val="00087B3E"/>
    <w:rsid w:val="000A2A7F"/>
    <w:rsid w:val="000A5101"/>
    <w:rsid w:val="000A6B87"/>
    <w:rsid w:val="000B084A"/>
    <w:rsid w:val="000B2D36"/>
    <w:rsid w:val="000B3EE7"/>
    <w:rsid w:val="000B418B"/>
    <w:rsid w:val="000B4FDA"/>
    <w:rsid w:val="000B6D98"/>
    <w:rsid w:val="000C59A6"/>
    <w:rsid w:val="000D129B"/>
    <w:rsid w:val="000D12E3"/>
    <w:rsid w:val="000E14DE"/>
    <w:rsid w:val="000E3921"/>
    <w:rsid w:val="000E42E6"/>
    <w:rsid w:val="000E4392"/>
    <w:rsid w:val="000F2D27"/>
    <w:rsid w:val="0011295C"/>
    <w:rsid w:val="00113382"/>
    <w:rsid w:val="00130905"/>
    <w:rsid w:val="001313ED"/>
    <w:rsid w:val="00154F67"/>
    <w:rsid w:val="00155816"/>
    <w:rsid w:val="0016177F"/>
    <w:rsid w:val="00161D11"/>
    <w:rsid w:val="001755BA"/>
    <w:rsid w:val="00176CD7"/>
    <w:rsid w:val="001778D4"/>
    <w:rsid w:val="0018056D"/>
    <w:rsid w:val="00184AC7"/>
    <w:rsid w:val="001908BA"/>
    <w:rsid w:val="001B4D05"/>
    <w:rsid w:val="001C601D"/>
    <w:rsid w:val="001C6BBB"/>
    <w:rsid w:val="001D4FB5"/>
    <w:rsid w:val="001D6475"/>
    <w:rsid w:val="001D6883"/>
    <w:rsid w:val="001E1519"/>
    <w:rsid w:val="001E1649"/>
    <w:rsid w:val="001E199E"/>
    <w:rsid w:val="001E1EFB"/>
    <w:rsid w:val="001E6359"/>
    <w:rsid w:val="001E6BA8"/>
    <w:rsid w:val="001F0C00"/>
    <w:rsid w:val="001F1E4F"/>
    <w:rsid w:val="001F2E82"/>
    <w:rsid w:val="001F7FD5"/>
    <w:rsid w:val="002003EE"/>
    <w:rsid w:val="002022E8"/>
    <w:rsid w:val="00204055"/>
    <w:rsid w:val="00222FBD"/>
    <w:rsid w:val="002267B7"/>
    <w:rsid w:val="00240E10"/>
    <w:rsid w:val="00242AF3"/>
    <w:rsid w:val="0024508F"/>
    <w:rsid w:val="00255927"/>
    <w:rsid w:val="00264F5E"/>
    <w:rsid w:val="00271A2E"/>
    <w:rsid w:val="0027638A"/>
    <w:rsid w:val="00282D9D"/>
    <w:rsid w:val="002A3ACF"/>
    <w:rsid w:val="002A5037"/>
    <w:rsid w:val="002B0FE3"/>
    <w:rsid w:val="002B55FD"/>
    <w:rsid w:val="002D339A"/>
    <w:rsid w:val="002D6579"/>
    <w:rsid w:val="002D79C3"/>
    <w:rsid w:val="002E1D73"/>
    <w:rsid w:val="002E1E6B"/>
    <w:rsid w:val="002E325E"/>
    <w:rsid w:val="002E415C"/>
    <w:rsid w:val="002E6163"/>
    <w:rsid w:val="002F1093"/>
    <w:rsid w:val="002F73E7"/>
    <w:rsid w:val="00300807"/>
    <w:rsid w:val="003018C2"/>
    <w:rsid w:val="003018EB"/>
    <w:rsid w:val="00302829"/>
    <w:rsid w:val="00302B35"/>
    <w:rsid w:val="003046B3"/>
    <w:rsid w:val="0030492A"/>
    <w:rsid w:val="0030684E"/>
    <w:rsid w:val="003147A7"/>
    <w:rsid w:val="00333DAE"/>
    <w:rsid w:val="0033554A"/>
    <w:rsid w:val="003372AB"/>
    <w:rsid w:val="003420C8"/>
    <w:rsid w:val="003448D1"/>
    <w:rsid w:val="00344B46"/>
    <w:rsid w:val="0034762E"/>
    <w:rsid w:val="00354980"/>
    <w:rsid w:val="00354BFB"/>
    <w:rsid w:val="0035794C"/>
    <w:rsid w:val="00365076"/>
    <w:rsid w:val="00371ADF"/>
    <w:rsid w:val="003755A9"/>
    <w:rsid w:val="003772CB"/>
    <w:rsid w:val="003B0D62"/>
    <w:rsid w:val="003C559C"/>
    <w:rsid w:val="003C7673"/>
    <w:rsid w:val="003C7D8B"/>
    <w:rsid w:val="003D112D"/>
    <w:rsid w:val="003D17EA"/>
    <w:rsid w:val="003E62A8"/>
    <w:rsid w:val="003E7111"/>
    <w:rsid w:val="003F7F7B"/>
    <w:rsid w:val="0040709E"/>
    <w:rsid w:val="00410147"/>
    <w:rsid w:val="00413753"/>
    <w:rsid w:val="004228F5"/>
    <w:rsid w:val="004244C2"/>
    <w:rsid w:val="00425281"/>
    <w:rsid w:val="0043011C"/>
    <w:rsid w:val="00430750"/>
    <w:rsid w:val="00430C5D"/>
    <w:rsid w:val="00437817"/>
    <w:rsid w:val="0044443C"/>
    <w:rsid w:val="00447351"/>
    <w:rsid w:val="0045362A"/>
    <w:rsid w:val="00456CFD"/>
    <w:rsid w:val="00470B4F"/>
    <w:rsid w:val="00472D4D"/>
    <w:rsid w:val="00482600"/>
    <w:rsid w:val="0049105D"/>
    <w:rsid w:val="004926EF"/>
    <w:rsid w:val="004928CE"/>
    <w:rsid w:val="004945C4"/>
    <w:rsid w:val="004974E4"/>
    <w:rsid w:val="004A26C1"/>
    <w:rsid w:val="004B5714"/>
    <w:rsid w:val="004B72A2"/>
    <w:rsid w:val="004C095F"/>
    <w:rsid w:val="004C2922"/>
    <w:rsid w:val="004C6B79"/>
    <w:rsid w:val="004D313F"/>
    <w:rsid w:val="004E70CB"/>
    <w:rsid w:val="004E73BC"/>
    <w:rsid w:val="004E752D"/>
    <w:rsid w:val="00502952"/>
    <w:rsid w:val="00505603"/>
    <w:rsid w:val="00506AD7"/>
    <w:rsid w:val="00514328"/>
    <w:rsid w:val="00522CA3"/>
    <w:rsid w:val="00530941"/>
    <w:rsid w:val="005460BE"/>
    <w:rsid w:val="00546B4E"/>
    <w:rsid w:val="00552E5C"/>
    <w:rsid w:val="00556981"/>
    <w:rsid w:val="00562CA0"/>
    <w:rsid w:val="00565F92"/>
    <w:rsid w:val="00567286"/>
    <w:rsid w:val="0057337B"/>
    <w:rsid w:val="00576CF3"/>
    <w:rsid w:val="00583010"/>
    <w:rsid w:val="005846F1"/>
    <w:rsid w:val="005925AF"/>
    <w:rsid w:val="00596CD3"/>
    <w:rsid w:val="00597671"/>
    <w:rsid w:val="005B5D1C"/>
    <w:rsid w:val="005C4B17"/>
    <w:rsid w:val="005C75BB"/>
    <w:rsid w:val="005E7B26"/>
    <w:rsid w:val="005F03E0"/>
    <w:rsid w:val="00604A50"/>
    <w:rsid w:val="00613C5B"/>
    <w:rsid w:val="00613FC4"/>
    <w:rsid w:val="00641903"/>
    <w:rsid w:val="00647C73"/>
    <w:rsid w:val="006546AF"/>
    <w:rsid w:val="006623B2"/>
    <w:rsid w:val="00694923"/>
    <w:rsid w:val="0069521B"/>
    <w:rsid w:val="0069680B"/>
    <w:rsid w:val="006A2F71"/>
    <w:rsid w:val="006A3480"/>
    <w:rsid w:val="006A43FC"/>
    <w:rsid w:val="006A6640"/>
    <w:rsid w:val="006B0925"/>
    <w:rsid w:val="006B4BC1"/>
    <w:rsid w:val="006B6F40"/>
    <w:rsid w:val="006C2C0F"/>
    <w:rsid w:val="006C4801"/>
    <w:rsid w:val="006C7BBE"/>
    <w:rsid w:val="006D0629"/>
    <w:rsid w:val="006D0A6E"/>
    <w:rsid w:val="006D3143"/>
    <w:rsid w:val="006F3835"/>
    <w:rsid w:val="0070191A"/>
    <w:rsid w:val="0070246A"/>
    <w:rsid w:val="007046D8"/>
    <w:rsid w:val="007121FD"/>
    <w:rsid w:val="00724CAD"/>
    <w:rsid w:val="00731958"/>
    <w:rsid w:val="00733598"/>
    <w:rsid w:val="007428F4"/>
    <w:rsid w:val="00746ECF"/>
    <w:rsid w:val="00750676"/>
    <w:rsid w:val="007554C8"/>
    <w:rsid w:val="00760531"/>
    <w:rsid w:val="007631BB"/>
    <w:rsid w:val="00763AA2"/>
    <w:rsid w:val="007679A1"/>
    <w:rsid w:val="00771D8E"/>
    <w:rsid w:val="00782073"/>
    <w:rsid w:val="007A7975"/>
    <w:rsid w:val="007B145E"/>
    <w:rsid w:val="007B1A34"/>
    <w:rsid w:val="007B3B62"/>
    <w:rsid w:val="007B6384"/>
    <w:rsid w:val="007C1283"/>
    <w:rsid w:val="007C2E78"/>
    <w:rsid w:val="007D2C3D"/>
    <w:rsid w:val="007D338E"/>
    <w:rsid w:val="007F1796"/>
    <w:rsid w:val="007F4BEE"/>
    <w:rsid w:val="007F5BAE"/>
    <w:rsid w:val="00803C1A"/>
    <w:rsid w:val="008040BD"/>
    <w:rsid w:val="00804CA6"/>
    <w:rsid w:val="00805355"/>
    <w:rsid w:val="008059B5"/>
    <w:rsid w:val="0080648F"/>
    <w:rsid w:val="00806DB4"/>
    <w:rsid w:val="0081629D"/>
    <w:rsid w:val="00822A05"/>
    <w:rsid w:val="008235F5"/>
    <w:rsid w:val="00824C80"/>
    <w:rsid w:val="00830ADA"/>
    <w:rsid w:val="00832274"/>
    <w:rsid w:val="00851B35"/>
    <w:rsid w:val="00860B31"/>
    <w:rsid w:val="008634D7"/>
    <w:rsid w:val="008729A2"/>
    <w:rsid w:val="00893817"/>
    <w:rsid w:val="00894770"/>
    <w:rsid w:val="00895980"/>
    <w:rsid w:val="00896E39"/>
    <w:rsid w:val="008A0C75"/>
    <w:rsid w:val="008B3632"/>
    <w:rsid w:val="008E1A33"/>
    <w:rsid w:val="008F4BE7"/>
    <w:rsid w:val="0090159D"/>
    <w:rsid w:val="009125E6"/>
    <w:rsid w:val="009128C3"/>
    <w:rsid w:val="00913887"/>
    <w:rsid w:val="0092544C"/>
    <w:rsid w:val="00931E95"/>
    <w:rsid w:val="00931F53"/>
    <w:rsid w:val="00932983"/>
    <w:rsid w:val="00932A64"/>
    <w:rsid w:val="00933295"/>
    <w:rsid w:val="00936873"/>
    <w:rsid w:val="009555EF"/>
    <w:rsid w:val="00967223"/>
    <w:rsid w:val="009704C2"/>
    <w:rsid w:val="00972DB3"/>
    <w:rsid w:val="00973BDD"/>
    <w:rsid w:val="0098142E"/>
    <w:rsid w:val="00986374"/>
    <w:rsid w:val="009910D5"/>
    <w:rsid w:val="00991EE3"/>
    <w:rsid w:val="00996153"/>
    <w:rsid w:val="009A6871"/>
    <w:rsid w:val="009A6A55"/>
    <w:rsid w:val="009C00F8"/>
    <w:rsid w:val="009D1DB0"/>
    <w:rsid w:val="009D306F"/>
    <w:rsid w:val="009D6833"/>
    <w:rsid w:val="009E4992"/>
    <w:rsid w:val="009E4A2C"/>
    <w:rsid w:val="009F0F74"/>
    <w:rsid w:val="00A023D8"/>
    <w:rsid w:val="00A05BAE"/>
    <w:rsid w:val="00A139BC"/>
    <w:rsid w:val="00A172FC"/>
    <w:rsid w:val="00A17497"/>
    <w:rsid w:val="00A2099D"/>
    <w:rsid w:val="00A237D4"/>
    <w:rsid w:val="00A279DB"/>
    <w:rsid w:val="00A30F30"/>
    <w:rsid w:val="00A32D92"/>
    <w:rsid w:val="00A41ED5"/>
    <w:rsid w:val="00A46F6E"/>
    <w:rsid w:val="00A56EA8"/>
    <w:rsid w:val="00A63AD2"/>
    <w:rsid w:val="00A67DA5"/>
    <w:rsid w:val="00A7590E"/>
    <w:rsid w:val="00A828E1"/>
    <w:rsid w:val="00A86226"/>
    <w:rsid w:val="00A869DE"/>
    <w:rsid w:val="00A879DC"/>
    <w:rsid w:val="00A92E2D"/>
    <w:rsid w:val="00A95C0B"/>
    <w:rsid w:val="00AA595B"/>
    <w:rsid w:val="00AB71B6"/>
    <w:rsid w:val="00AC076E"/>
    <w:rsid w:val="00AF1151"/>
    <w:rsid w:val="00AF70CC"/>
    <w:rsid w:val="00B00ED9"/>
    <w:rsid w:val="00B10E4F"/>
    <w:rsid w:val="00B20718"/>
    <w:rsid w:val="00B21EFD"/>
    <w:rsid w:val="00B25CE0"/>
    <w:rsid w:val="00B30FDF"/>
    <w:rsid w:val="00B343BF"/>
    <w:rsid w:val="00B34692"/>
    <w:rsid w:val="00B57BEE"/>
    <w:rsid w:val="00B62D59"/>
    <w:rsid w:val="00B637AD"/>
    <w:rsid w:val="00B7061E"/>
    <w:rsid w:val="00B74EC1"/>
    <w:rsid w:val="00B77339"/>
    <w:rsid w:val="00B814D7"/>
    <w:rsid w:val="00B82250"/>
    <w:rsid w:val="00B85E92"/>
    <w:rsid w:val="00B93327"/>
    <w:rsid w:val="00BA42D0"/>
    <w:rsid w:val="00BB189D"/>
    <w:rsid w:val="00BC4F3F"/>
    <w:rsid w:val="00BC6570"/>
    <w:rsid w:val="00BC764D"/>
    <w:rsid w:val="00BF422D"/>
    <w:rsid w:val="00BF7601"/>
    <w:rsid w:val="00C039AF"/>
    <w:rsid w:val="00C04C74"/>
    <w:rsid w:val="00C07117"/>
    <w:rsid w:val="00C11E1D"/>
    <w:rsid w:val="00C25442"/>
    <w:rsid w:val="00C270AA"/>
    <w:rsid w:val="00C27ACF"/>
    <w:rsid w:val="00C3088B"/>
    <w:rsid w:val="00C32ACC"/>
    <w:rsid w:val="00C6283D"/>
    <w:rsid w:val="00C63496"/>
    <w:rsid w:val="00C70FF6"/>
    <w:rsid w:val="00C808BA"/>
    <w:rsid w:val="00C8377A"/>
    <w:rsid w:val="00C83C03"/>
    <w:rsid w:val="00C93802"/>
    <w:rsid w:val="00CA374F"/>
    <w:rsid w:val="00CB31AA"/>
    <w:rsid w:val="00CD1604"/>
    <w:rsid w:val="00CD33E7"/>
    <w:rsid w:val="00CD64BE"/>
    <w:rsid w:val="00CE2065"/>
    <w:rsid w:val="00CE2B67"/>
    <w:rsid w:val="00CF5722"/>
    <w:rsid w:val="00D04C7B"/>
    <w:rsid w:val="00D10174"/>
    <w:rsid w:val="00D150DE"/>
    <w:rsid w:val="00D170D5"/>
    <w:rsid w:val="00D405DD"/>
    <w:rsid w:val="00D40F5D"/>
    <w:rsid w:val="00D46D5D"/>
    <w:rsid w:val="00D53729"/>
    <w:rsid w:val="00D53A3E"/>
    <w:rsid w:val="00D53E5E"/>
    <w:rsid w:val="00D65AE4"/>
    <w:rsid w:val="00D70611"/>
    <w:rsid w:val="00D92FBE"/>
    <w:rsid w:val="00DA0A96"/>
    <w:rsid w:val="00DA224E"/>
    <w:rsid w:val="00DA32F3"/>
    <w:rsid w:val="00DA35C4"/>
    <w:rsid w:val="00DA3E78"/>
    <w:rsid w:val="00DB23F8"/>
    <w:rsid w:val="00DC46EC"/>
    <w:rsid w:val="00DC5CA1"/>
    <w:rsid w:val="00DE1C46"/>
    <w:rsid w:val="00DE23E9"/>
    <w:rsid w:val="00DE4138"/>
    <w:rsid w:val="00DF5263"/>
    <w:rsid w:val="00E01523"/>
    <w:rsid w:val="00E03530"/>
    <w:rsid w:val="00E03F1B"/>
    <w:rsid w:val="00E1039E"/>
    <w:rsid w:val="00E13EBA"/>
    <w:rsid w:val="00E1578B"/>
    <w:rsid w:val="00E23E15"/>
    <w:rsid w:val="00E478A3"/>
    <w:rsid w:val="00E51F72"/>
    <w:rsid w:val="00E55652"/>
    <w:rsid w:val="00E57E43"/>
    <w:rsid w:val="00E63CAC"/>
    <w:rsid w:val="00E67095"/>
    <w:rsid w:val="00E842CE"/>
    <w:rsid w:val="00EA249A"/>
    <w:rsid w:val="00EB081D"/>
    <w:rsid w:val="00EB6962"/>
    <w:rsid w:val="00EB79E4"/>
    <w:rsid w:val="00EC0307"/>
    <w:rsid w:val="00EC0541"/>
    <w:rsid w:val="00EC3342"/>
    <w:rsid w:val="00EC506B"/>
    <w:rsid w:val="00EC733E"/>
    <w:rsid w:val="00ED22A7"/>
    <w:rsid w:val="00ED53D0"/>
    <w:rsid w:val="00ED5836"/>
    <w:rsid w:val="00EE115F"/>
    <w:rsid w:val="00EE49C7"/>
    <w:rsid w:val="00F01185"/>
    <w:rsid w:val="00F04225"/>
    <w:rsid w:val="00F14DF4"/>
    <w:rsid w:val="00F17FD8"/>
    <w:rsid w:val="00F204D5"/>
    <w:rsid w:val="00F3035F"/>
    <w:rsid w:val="00F41AAE"/>
    <w:rsid w:val="00F421BB"/>
    <w:rsid w:val="00F5010D"/>
    <w:rsid w:val="00F526E6"/>
    <w:rsid w:val="00F6591E"/>
    <w:rsid w:val="00F72F6C"/>
    <w:rsid w:val="00F8084C"/>
    <w:rsid w:val="00F8202D"/>
    <w:rsid w:val="00F92168"/>
    <w:rsid w:val="00F95076"/>
    <w:rsid w:val="00F973BC"/>
    <w:rsid w:val="00FA0916"/>
    <w:rsid w:val="00FA36D4"/>
    <w:rsid w:val="00FA4058"/>
    <w:rsid w:val="00FB19C6"/>
    <w:rsid w:val="00FC62CB"/>
    <w:rsid w:val="00FD1E43"/>
    <w:rsid w:val="00FD26FF"/>
    <w:rsid w:val="00FD2F7B"/>
    <w:rsid w:val="00FD3D23"/>
    <w:rsid w:val="00FD56AE"/>
    <w:rsid w:val="00FD6279"/>
    <w:rsid w:val="00FE0EF9"/>
    <w:rsid w:val="00FE5FDD"/>
    <w:rsid w:val="00F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63A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AD2"/>
    <w:rPr>
      <w:rFonts w:ascii="Cambria" w:hAnsi="Cambria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/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/>
      <w:sz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/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804C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04CA6"/>
    <w:rPr>
      <w:rFonts w:cs="Times New Roman"/>
    </w:rPr>
  </w:style>
  <w:style w:type="paragraph" w:customStyle="1" w:styleId="rvps2">
    <w:name w:val="rvps2"/>
    <w:basedOn w:val="Normal"/>
    <w:uiPriority w:val="99"/>
    <w:rsid w:val="00804C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">
    <w:name w:val="Основной текст Знак1"/>
    <w:uiPriority w:val="99"/>
    <w:semiHidden/>
    <w:locked/>
    <w:rsid w:val="00F5010D"/>
    <w:rPr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509</TotalTime>
  <Pages>4</Pages>
  <Words>6822</Words>
  <Characters>3890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2023-04-27T13:08:00Z</cp:lastPrinted>
  <dcterms:created xsi:type="dcterms:W3CDTF">2023-03-27T08:43:00Z</dcterms:created>
  <dcterms:modified xsi:type="dcterms:W3CDTF">2023-05-31T08:23:00Z</dcterms:modified>
</cp:coreProperties>
</file>