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D6" w:rsidRPr="005B4E03" w:rsidRDefault="00DD3AD6" w:rsidP="005B4E03">
      <w:pPr>
        <w:textAlignment w:val="baseline"/>
        <w:rPr>
          <w:rFonts w:ascii="Times New Roman" w:hAnsi="Times New Roman"/>
          <w:noProof/>
          <w:color w:val="FFFFFF"/>
          <w:sz w:val="22"/>
          <w:szCs w:val="22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251658240;visibility:visible">
            <v:imagedata r:id="rId5" o:title=""/>
            <w10:wrap type="square" side="right"/>
          </v:shape>
        </w:pict>
      </w:r>
      <w:r w:rsidRPr="005B4E03">
        <w:rPr>
          <w:rFonts w:ascii="Times New Roman" w:hAnsi="Times New Roman"/>
          <w:noProof/>
          <w:color w:val="FFFFFF"/>
          <w:sz w:val="22"/>
          <w:szCs w:val="22"/>
          <w:lang w:val="uk-UA"/>
        </w:rPr>
        <w:t>,</w:t>
      </w:r>
    </w:p>
    <w:p w:rsidR="00DD3AD6" w:rsidRDefault="00DD3AD6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/>
        </w:rPr>
        <w:tab/>
      </w:r>
    </w:p>
    <w:p w:rsidR="00DD3AD6" w:rsidRDefault="00DD3AD6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DD3AD6" w:rsidRDefault="00DD3AD6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DD3AD6" w:rsidRDefault="00DD3AD6" w:rsidP="005E19A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DD3AD6" w:rsidRDefault="00DD3AD6" w:rsidP="005E19A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DD3AD6" w:rsidRPr="00981FD8" w:rsidRDefault="00DD3AD6" w:rsidP="005B4E03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:rsidR="00DD3AD6" w:rsidRPr="00132378" w:rsidRDefault="00DD3AD6" w:rsidP="005E19A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DD3AD6" w:rsidRDefault="00DD3AD6" w:rsidP="005E19A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DD3AD6" w:rsidRDefault="00DD3AD6" w:rsidP="005E19A7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</w:p>
    <w:p w:rsidR="00DD3AD6" w:rsidRDefault="00DD3AD6" w:rsidP="005B4E03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DD3AD6" w:rsidRDefault="00DD3AD6" w:rsidP="005B4E03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D3AD6" w:rsidRDefault="00DD3AD6" w:rsidP="009A4419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06.06.2024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  м. Ужгород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48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________</w:t>
      </w:r>
    </w:p>
    <w:p w:rsidR="00DD3AD6" w:rsidRDefault="00DD3AD6" w:rsidP="00A63AD2">
      <w:pPr>
        <w:pStyle w:val="BodyText"/>
        <w:tabs>
          <w:tab w:val="left" w:pos="496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3AD6" w:rsidRDefault="00DD3AD6" w:rsidP="00AD18E1">
      <w:pPr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</w:pPr>
      <w:r w:rsidRPr="0001261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Про затвердження Порядку надання </w:t>
      </w:r>
      <w:r w:rsidRPr="00E5234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державним </w:t>
      </w:r>
    </w:p>
    <w:p w:rsidR="00DD3AD6" w:rsidRDefault="00DD3AD6" w:rsidP="00AD18E1">
      <w:pPr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</w:pPr>
      <w:r w:rsidRPr="00E5234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службовцям 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районної державної адміністрації – </w:t>
      </w:r>
    </w:p>
    <w:p w:rsidR="00DD3AD6" w:rsidRDefault="00DD3AD6" w:rsidP="00AD18E1">
      <w:pPr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районної військової адміністрації  </w:t>
      </w:r>
      <w:r w:rsidRPr="00E5234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матеріальної </w:t>
      </w:r>
    </w:p>
    <w:p w:rsidR="00DD3AD6" w:rsidRPr="00AD18E1" w:rsidRDefault="00DD3AD6" w:rsidP="00AD18E1">
      <w:pPr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</w:pPr>
      <w:r w:rsidRPr="00E5234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допомоги для вирішення соціально-побутових питань</w:t>
      </w:r>
    </w:p>
    <w:p w:rsidR="00DD3AD6" w:rsidRPr="00AD18E1" w:rsidRDefault="00DD3AD6" w:rsidP="00AD18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3AD6" w:rsidRDefault="00DD3AD6" w:rsidP="00AD18E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статей 4, 15, 28 Закону України „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6, 39, 41, 44 Закону України „Про місцеві державні адміністрації”, статті 17 Закону України „Про державну службу”, 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указів Президента України: від 24 лютого 2022 року№ 68/2022 „Про утворення військових адміністрацій”, від 24 лютого 2022 року № 64/2022 „Про введення воєнного стану в Україні”, від </w:t>
      </w:r>
      <w:r>
        <w:rPr>
          <w:rFonts w:ascii="Times New Roman" w:hAnsi="Times New Roman"/>
          <w:sz w:val="28"/>
          <w:szCs w:val="28"/>
          <w:lang w:val="uk-UA"/>
        </w:rPr>
        <w:t>06травня 2024 року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 271</w:t>
      </w:r>
      <w:r w:rsidRPr="000F070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F070F">
        <w:rPr>
          <w:rFonts w:ascii="Times New Roman" w:hAnsi="Times New Roman"/>
          <w:sz w:val="28"/>
          <w:szCs w:val="28"/>
          <w:lang w:val="uk-UA"/>
        </w:rPr>
        <w:t>„Про продовження строку дії воєнного стану в Україні”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Pr="006C4C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8 серпня 2016 р. № 500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„</w:t>
      </w:r>
      <w:r w:rsidRPr="00AD18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надання державним службовцям матеріальної допомоги для вирішення соціально-побутових питань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”</w:t>
      </w:r>
    </w:p>
    <w:p w:rsidR="00DD3AD6" w:rsidRDefault="00DD3AD6" w:rsidP="005E19A7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DD3AD6" w:rsidRDefault="00DD3AD6" w:rsidP="005E19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 Б О В ’ Я З У Ю:</w:t>
      </w:r>
    </w:p>
    <w:p w:rsidR="00DD3AD6" w:rsidRPr="00804CA6" w:rsidRDefault="00DD3AD6" w:rsidP="00804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AD6" w:rsidRPr="001F011C" w:rsidRDefault="00DD3AD6" w:rsidP="001F01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11C">
        <w:rPr>
          <w:rFonts w:ascii="Times New Roman" w:hAnsi="Times New Roman" w:cs="Times New Roman"/>
          <w:sz w:val="28"/>
          <w:szCs w:val="28"/>
          <w:lang w:val="uk-UA"/>
        </w:rPr>
        <w:t xml:space="preserve">1. Затвердити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Порядок надання державним службовцям </w:t>
      </w:r>
      <w:r w:rsidRPr="001F011C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 w:rsidRPr="001F011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Pr="001F011C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18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матеріальної допомоги для вирішення соціально-побутових питань</w:t>
      </w:r>
      <w:r w:rsidRPr="001F011C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DD3AD6" w:rsidRPr="00804CA6" w:rsidRDefault="00DD3AD6" w:rsidP="004B1BF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Рекомендувати керівникам структурних підрозділів </w:t>
      </w:r>
      <w:r w:rsidRPr="001F011C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 w:rsidRPr="001F011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Pr="001F011C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статусом юридичної особи публічного права розробити та затвердити вищезазначений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порядок</w:t>
      </w:r>
      <w:r w:rsidRPr="00AD18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надання державним службовцям матеріальної допомоги для вирішення соціально-побутових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3AD6" w:rsidRPr="00804CA6" w:rsidRDefault="00DD3AD6" w:rsidP="004B1BF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керівника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районної військової адміністрації Боднарюк Р. Ю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3AD6" w:rsidRDefault="00DD3AD6" w:rsidP="00804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AD6" w:rsidRDefault="00DD3AD6" w:rsidP="00804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AD6" w:rsidRPr="00804CA6" w:rsidRDefault="00DD3AD6" w:rsidP="00804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AD6" w:rsidRDefault="00DD3AD6" w:rsidP="004B1BFB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 о. голови державної адміністрації –</w:t>
      </w:r>
    </w:p>
    <w:p w:rsidR="00DD3AD6" w:rsidRDefault="00DD3AD6" w:rsidP="004B1BFB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начальника  військової  адміністрації                                Андрій КУШНІРУК</w:t>
      </w:r>
    </w:p>
    <w:p w:rsidR="00DD3AD6" w:rsidRPr="00804CA6" w:rsidRDefault="00DD3AD6" w:rsidP="00804CA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3AD6" w:rsidRDefault="00DD3AD6" w:rsidP="00804CA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3AD6" w:rsidRPr="00804CA6" w:rsidRDefault="00DD3AD6" w:rsidP="00804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637" w:type="dxa"/>
        <w:tblLook w:val="00A0"/>
      </w:tblPr>
      <w:tblGrid>
        <w:gridCol w:w="4110"/>
      </w:tblGrid>
      <w:tr w:rsidR="00DD3AD6" w:rsidRPr="005F0C84" w:rsidTr="00A8146B">
        <w:tc>
          <w:tcPr>
            <w:tcW w:w="4110" w:type="dxa"/>
          </w:tcPr>
          <w:p w:rsidR="00DD3AD6" w:rsidRDefault="00DD3AD6" w:rsidP="00B80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                                                                               Розпорядження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 о. </w:t>
            </w:r>
            <w:r w:rsidRPr="0080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голови державної адміністрації </w:t>
            </w:r>
            <w:r w:rsidRPr="004B1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районної військової адміністрації</w:t>
            </w:r>
          </w:p>
          <w:p w:rsidR="00DD3AD6" w:rsidRPr="00804CA6" w:rsidRDefault="00DD3AD6" w:rsidP="00B80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06.06.2024</w:t>
            </w:r>
            <w:r w:rsidRPr="00804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1F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48</w:t>
            </w:r>
            <w:r w:rsidRPr="001F1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</w:tc>
      </w:tr>
    </w:tbl>
    <w:p w:rsidR="00DD3AD6" w:rsidRPr="00804CA6" w:rsidRDefault="00DD3AD6" w:rsidP="00804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AD6" w:rsidRDefault="00DD3AD6" w:rsidP="0001261A">
      <w:pPr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DD3AD6" w:rsidRPr="0001261A" w:rsidRDefault="00DD3AD6" w:rsidP="0001261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126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надання державним службовцям районної державної </w:t>
      </w:r>
    </w:p>
    <w:p w:rsidR="00DD3AD6" w:rsidRPr="0001261A" w:rsidRDefault="00DD3AD6" w:rsidP="0001261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126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адміністрації –районної військової адміністрації  матеріальної </w:t>
      </w:r>
    </w:p>
    <w:p w:rsidR="00DD3AD6" w:rsidRPr="0001261A" w:rsidRDefault="00DD3AD6" w:rsidP="0001261A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126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допомоги для вирішення соціально-побутових питань</w:t>
      </w:r>
    </w:p>
    <w:p w:rsidR="00DD3AD6" w:rsidRPr="00804CA6" w:rsidRDefault="00DD3AD6" w:rsidP="000126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3AD6" w:rsidRPr="00A551A5" w:rsidRDefault="00DD3AD6" w:rsidP="00F46B4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" w:name="n15"/>
      <w:bookmarkEnd w:id="1"/>
      <w:r w:rsidRPr="00A551A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A551A5">
        <w:rPr>
          <w:sz w:val="28"/>
          <w:szCs w:val="28"/>
          <w:lang w:val="uk-UA"/>
        </w:rPr>
        <w:t xml:space="preserve">Цей Порядок визначає умови надання </w:t>
      </w:r>
      <w:r>
        <w:rPr>
          <w:sz w:val="28"/>
          <w:szCs w:val="28"/>
          <w:lang w:val="uk-UA"/>
        </w:rPr>
        <w:t>керівнику апарату районної державної адміністрації – районної військової адміністрації та керівникам структурних підрозділів</w:t>
      </w:r>
      <w:r w:rsidRPr="00A551A5">
        <w:rPr>
          <w:sz w:val="28"/>
          <w:szCs w:val="28"/>
          <w:lang w:val="uk-UA"/>
        </w:rPr>
        <w:t xml:space="preserve"> із статусом юридичної особи публічного права </w:t>
      </w:r>
      <w:r>
        <w:rPr>
          <w:sz w:val="28"/>
          <w:szCs w:val="28"/>
          <w:lang w:val="uk-UA"/>
        </w:rPr>
        <w:t>районної державної адміністрації – районної військової адміністрації (далі – державним службовцям</w:t>
      </w:r>
      <w:r w:rsidRPr="00A551A5">
        <w:rPr>
          <w:sz w:val="28"/>
          <w:szCs w:val="28"/>
          <w:lang w:val="uk-UA"/>
        </w:rPr>
        <w:t>)матеріальної допомоги для вирішення соціально-побутових питань (далі - матеріальна допомога) та її розмір.</w:t>
      </w:r>
    </w:p>
    <w:p w:rsidR="00DD3AD6" w:rsidRPr="00F46B4F" w:rsidRDefault="00DD3AD6" w:rsidP="00F46B4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</w:t>
      </w:r>
      <w:r w:rsidRPr="00F46B4F">
        <w:rPr>
          <w:sz w:val="28"/>
          <w:szCs w:val="28"/>
        </w:rPr>
        <w:t>Державним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службовцям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матеріальна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допомога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може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надаватися один раз на рік у розмірі, що не перевищує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середньомісячної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заробітної плати, на підставі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особистої заяви у порядку, затвердженому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керівником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служби.</w:t>
      </w:r>
    </w:p>
    <w:p w:rsidR="00DD3AD6" w:rsidRPr="00F46B4F" w:rsidRDefault="00DD3AD6" w:rsidP="00F46B4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</w:t>
      </w:r>
      <w:r w:rsidRPr="00F46B4F">
        <w:rPr>
          <w:sz w:val="28"/>
          <w:szCs w:val="28"/>
        </w:rPr>
        <w:t>Рішення про надання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матеріальної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допомоги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державним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службовцям</w:t>
      </w:r>
      <w:r>
        <w:rPr>
          <w:sz w:val="28"/>
          <w:szCs w:val="28"/>
          <w:lang w:val="uk-UA"/>
        </w:rPr>
        <w:t xml:space="preserve"> </w:t>
      </w:r>
      <w:r w:rsidRPr="004635DC">
        <w:rPr>
          <w:sz w:val="28"/>
          <w:szCs w:val="28"/>
        </w:rPr>
        <w:t>приймається</w:t>
      </w:r>
      <w:r>
        <w:rPr>
          <w:sz w:val="28"/>
          <w:szCs w:val="28"/>
          <w:lang w:val="uk-UA"/>
        </w:rPr>
        <w:t xml:space="preserve"> </w:t>
      </w:r>
      <w:r w:rsidRPr="004635DC">
        <w:rPr>
          <w:sz w:val="28"/>
          <w:szCs w:val="28"/>
        </w:rPr>
        <w:t>керівником</w:t>
      </w:r>
      <w:r>
        <w:rPr>
          <w:sz w:val="28"/>
          <w:szCs w:val="28"/>
          <w:lang w:val="uk-UA"/>
        </w:rPr>
        <w:t xml:space="preserve"> </w:t>
      </w:r>
      <w:r w:rsidRPr="004635DC">
        <w:rPr>
          <w:sz w:val="28"/>
          <w:szCs w:val="28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4635DC">
        <w:rPr>
          <w:sz w:val="28"/>
          <w:szCs w:val="28"/>
        </w:rPr>
        <w:t>служби</w:t>
      </w:r>
      <w:r w:rsidRPr="00F46B4F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районній державній адміністрації – районній військовій адміністрації,</w:t>
      </w:r>
      <w:r w:rsidRPr="00F46B4F">
        <w:rPr>
          <w:sz w:val="28"/>
          <w:szCs w:val="28"/>
        </w:rPr>
        <w:t xml:space="preserve"> в межах затвердженого фонду оплати праці.</w:t>
      </w:r>
    </w:p>
    <w:p w:rsidR="00DD3AD6" w:rsidRPr="00F46B4F" w:rsidRDefault="00DD3AD6" w:rsidP="00F46B4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F46B4F">
        <w:rPr>
          <w:sz w:val="28"/>
          <w:szCs w:val="28"/>
        </w:rPr>
        <w:t>Рішення про на</w:t>
      </w:r>
      <w:r>
        <w:rPr>
          <w:sz w:val="28"/>
          <w:szCs w:val="28"/>
        </w:rPr>
        <w:t>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керівнику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аппарату</w:t>
      </w:r>
      <w:r>
        <w:rPr>
          <w:sz w:val="28"/>
          <w:szCs w:val="28"/>
          <w:lang w:val="uk-UA"/>
        </w:rPr>
        <w:t xml:space="preserve"> районної </w:t>
      </w:r>
      <w:r w:rsidRPr="00F46B4F">
        <w:rPr>
          <w:sz w:val="28"/>
          <w:szCs w:val="28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адміністрації</w:t>
      </w:r>
      <w:r>
        <w:rPr>
          <w:sz w:val="28"/>
          <w:szCs w:val="28"/>
          <w:lang w:val="uk-UA"/>
        </w:rPr>
        <w:t xml:space="preserve"> – районної військової адміністрації</w:t>
      </w:r>
      <w:r w:rsidRPr="00F46B4F">
        <w:rPr>
          <w:sz w:val="28"/>
          <w:szCs w:val="28"/>
        </w:rPr>
        <w:t xml:space="preserve"> та його заступнику матеріальної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допомоги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приймається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керівни</w:t>
      </w:r>
      <w:r>
        <w:rPr>
          <w:sz w:val="28"/>
          <w:szCs w:val="28"/>
        </w:rPr>
        <w:t>ком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аппарату</w:t>
      </w:r>
      <w:r>
        <w:rPr>
          <w:sz w:val="28"/>
          <w:szCs w:val="28"/>
          <w:lang w:val="uk-UA"/>
        </w:rPr>
        <w:t xml:space="preserve"> районної </w:t>
      </w:r>
      <w:r w:rsidRPr="00F46B4F">
        <w:rPr>
          <w:sz w:val="28"/>
          <w:szCs w:val="28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адміністрації</w:t>
      </w:r>
      <w:r>
        <w:rPr>
          <w:sz w:val="28"/>
          <w:szCs w:val="28"/>
          <w:lang w:val="uk-UA"/>
        </w:rPr>
        <w:t xml:space="preserve"> – районної військової адміністрації</w:t>
      </w:r>
      <w:r w:rsidRPr="00F46B4F">
        <w:rPr>
          <w:sz w:val="28"/>
          <w:szCs w:val="28"/>
        </w:rPr>
        <w:t>за погодженням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 xml:space="preserve">із головою </w:t>
      </w:r>
      <w:r>
        <w:rPr>
          <w:sz w:val="28"/>
          <w:szCs w:val="28"/>
          <w:lang w:val="uk-UA"/>
        </w:rPr>
        <w:t xml:space="preserve">районної </w:t>
      </w:r>
      <w:r w:rsidRPr="00F46B4F">
        <w:rPr>
          <w:sz w:val="28"/>
          <w:szCs w:val="28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адміністрації</w:t>
      </w:r>
      <w:r>
        <w:rPr>
          <w:sz w:val="28"/>
          <w:szCs w:val="28"/>
          <w:lang w:val="uk-UA"/>
        </w:rPr>
        <w:t xml:space="preserve"> – начальником районної військової адміністрації</w:t>
      </w:r>
      <w:r w:rsidRPr="00F46B4F">
        <w:rPr>
          <w:sz w:val="28"/>
          <w:szCs w:val="28"/>
        </w:rPr>
        <w:t>.</w:t>
      </w:r>
    </w:p>
    <w:p w:rsidR="00DD3AD6" w:rsidRPr="00F46B4F" w:rsidRDefault="00DD3AD6" w:rsidP="00F46B4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5. </w:t>
      </w:r>
      <w:r w:rsidRPr="00F46B4F">
        <w:rPr>
          <w:sz w:val="28"/>
          <w:szCs w:val="28"/>
        </w:rPr>
        <w:t>Рішення про надання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керівнику структурного підрозділу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 xml:space="preserve">із статусом юридичної особи публічного права </w:t>
      </w:r>
      <w:r>
        <w:rPr>
          <w:sz w:val="28"/>
          <w:szCs w:val="28"/>
          <w:lang w:val="uk-UA"/>
        </w:rPr>
        <w:t xml:space="preserve">районної </w:t>
      </w:r>
      <w:r w:rsidRPr="00F46B4F">
        <w:rPr>
          <w:sz w:val="28"/>
          <w:szCs w:val="28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адміністрації</w:t>
      </w:r>
      <w:r>
        <w:rPr>
          <w:sz w:val="28"/>
          <w:szCs w:val="28"/>
          <w:lang w:val="uk-UA"/>
        </w:rPr>
        <w:t xml:space="preserve"> – районної військової адміністрації </w:t>
      </w:r>
      <w:r w:rsidRPr="00F46B4F">
        <w:rPr>
          <w:sz w:val="28"/>
          <w:szCs w:val="28"/>
        </w:rPr>
        <w:t>та його заступнику матеріальної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допомоги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приймається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керівником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відповідного структурного підрозділу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із статусом юридичної</w:t>
      </w:r>
      <w:r>
        <w:rPr>
          <w:sz w:val="28"/>
          <w:szCs w:val="28"/>
        </w:rPr>
        <w:t xml:space="preserve"> особи публічного права </w:t>
      </w:r>
      <w:r>
        <w:rPr>
          <w:sz w:val="28"/>
          <w:szCs w:val="28"/>
          <w:lang w:val="uk-UA"/>
        </w:rPr>
        <w:t xml:space="preserve">районної </w:t>
      </w:r>
      <w:r w:rsidRPr="00F46B4F">
        <w:rPr>
          <w:sz w:val="28"/>
          <w:szCs w:val="28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адміністрації</w:t>
      </w:r>
      <w:r>
        <w:rPr>
          <w:sz w:val="28"/>
          <w:szCs w:val="28"/>
          <w:lang w:val="uk-UA"/>
        </w:rPr>
        <w:t xml:space="preserve"> – районної військової адміністрації </w:t>
      </w:r>
      <w:r w:rsidRPr="00F46B4F">
        <w:rPr>
          <w:sz w:val="28"/>
          <w:szCs w:val="28"/>
        </w:rPr>
        <w:t>за погодженням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 xml:space="preserve">із головою </w:t>
      </w:r>
      <w:r>
        <w:rPr>
          <w:sz w:val="28"/>
          <w:szCs w:val="28"/>
          <w:lang w:val="uk-UA"/>
        </w:rPr>
        <w:t xml:space="preserve">районної </w:t>
      </w:r>
      <w:r w:rsidRPr="00F46B4F">
        <w:rPr>
          <w:sz w:val="28"/>
          <w:szCs w:val="28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адміністрації</w:t>
      </w:r>
      <w:r>
        <w:rPr>
          <w:sz w:val="28"/>
          <w:szCs w:val="28"/>
          <w:lang w:val="uk-UA"/>
        </w:rPr>
        <w:t xml:space="preserve"> – начальником районної військової адміністрації</w:t>
      </w:r>
      <w:r w:rsidRPr="00F46B4F">
        <w:rPr>
          <w:sz w:val="28"/>
          <w:szCs w:val="28"/>
        </w:rPr>
        <w:t>.</w:t>
      </w:r>
    </w:p>
    <w:p w:rsidR="00DD3AD6" w:rsidRPr="00F46B4F" w:rsidRDefault="00DD3AD6" w:rsidP="00F46B4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F46B4F">
        <w:rPr>
          <w:sz w:val="28"/>
          <w:szCs w:val="28"/>
        </w:rPr>
        <w:t>Державним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службовцям, переведеним з одного державного органу в інший, матеріальна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допомога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надається за умови, що вони не отримували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її за попереднім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місцем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роботи у році, в якому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були</w:t>
      </w:r>
      <w:r>
        <w:rPr>
          <w:sz w:val="28"/>
          <w:szCs w:val="28"/>
          <w:lang w:val="uk-UA"/>
        </w:rPr>
        <w:t xml:space="preserve"> </w:t>
      </w:r>
      <w:r w:rsidRPr="00F46B4F">
        <w:rPr>
          <w:sz w:val="28"/>
          <w:szCs w:val="28"/>
        </w:rPr>
        <w:t>переведені.</w:t>
      </w:r>
    </w:p>
    <w:p w:rsidR="00DD3AD6" w:rsidRDefault="00DD3AD6" w:rsidP="00B20718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D3AD6" w:rsidRDefault="00DD3AD6" w:rsidP="00AD2CB1">
      <w:pPr>
        <w:pStyle w:val="BodyTex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Керівник     апарату    державної </w:t>
      </w:r>
    </w:p>
    <w:p w:rsidR="00DD3AD6" w:rsidRDefault="00DD3AD6" w:rsidP="00AD2CB1">
      <w:pPr>
        <w:pStyle w:val="BodyTex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адміністрації – керівник апарату </w:t>
      </w:r>
    </w:p>
    <w:p w:rsidR="00DD3AD6" w:rsidRPr="000D0F46" w:rsidRDefault="00DD3AD6" w:rsidP="00AD2CB1">
      <w:pPr>
        <w:pStyle w:val="BodyTex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військової адміністрації                                                    Руслана БОДНАРЮК</w:t>
      </w:r>
    </w:p>
    <w:p w:rsidR="00DD3AD6" w:rsidRDefault="00DD3AD6" w:rsidP="00055748">
      <w:pPr>
        <w:rPr>
          <w:rFonts w:ascii="Times New Roman" w:hAnsi="Times New Roman" w:cs="Times New Roman"/>
          <w:sz w:val="16"/>
          <w:szCs w:val="16"/>
          <w:lang w:val="uk-UA"/>
        </w:rPr>
      </w:pPr>
    </w:p>
    <w:sectPr w:rsidR="00DD3AD6" w:rsidSect="00A828E1">
      <w:pgSz w:w="11906" w:h="16838"/>
      <w:pgMar w:top="28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165"/>
    <w:multiLevelType w:val="hybridMultilevel"/>
    <w:tmpl w:val="C8A877DC"/>
    <w:lvl w:ilvl="0" w:tplc="E2EE3E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0B25F0E"/>
    <w:multiLevelType w:val="hybridMultilevel"/>
    <w:tmpl w:val="0DB4F0E6"/>
    <w:lvl w:ilvl="0" w:tplc="CA00DA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26D1DB5"/>
    <w:multiLevelType w:val="hybridMultilevel"/>
    <w:tmpl w:val="C1DCB116"/>
    <w:lvl w:ilvl="0" w:tplc="C01C87F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EF"/>
    <w:rsid w:val="0001028B"/>
    <w:rsid w:val="0001261A"/>
    <w:rsid w:val="00014DE7"/>
    <w:rsid w:val="00030A15"/>
    <w:rsid w:val="00043753"/>
    <w:rsid w:val="00043C76"/>
    <w:rsid w:val="00050DBC"/>
    <w:rsid w:val="00054B28"/>
    <w:rsid w:val="00055748"/>
    <w:rsid w:val="000627FB"/>
    <w:rsid w:val="00065A06"/>
    <w:rsid w:val="00066556"/>
    <w:rsid w:val="00080817"/>
    <w:rsid w:val="0008460F"/>
    <w:rsid w:val="0008511D"/>
    <w:rsid w:val="000919E2"/>
    <w:rsid w:val="00095239"/>
    <w:rsid w:val="000A2A7F"/>
    <w:rsid w:val="000A6B87"/>
    <w:rsid w:val="000B084A"/>
    <w:rsid w:val="000B2D36"/>
    <w:rsid w:val="000B3EE7"/>
    <w:rsid w:val="000B418B"/>
    <w:rsid w:val="000D0A6F"/>
    <w:rsid w:val="000D0F46"/>
    <w:rsid w:val="000E14DE"/>
    <w:rsid w:val="000E3921"/>
    <w:rsid w:val="000E42E6"/>
    <w:rsid w:val="000E4392"/>
    <w:rsid w:val="000F070F"/>
    <w:rsid w:val="001069F9"/>
    <w:rsid w:val="00106BC2"/>
    <w:rsid w:val="00113382"/>
    <w:rsid w:val="00130905"/>
    <w:rsid w:val="001313ED"/>
    <w:rsid w:val="00132378"/>
    <w:rsid w:val="00134891"/>
    <w:rsid w:val="001438F8"/>
    <w:rsid w:val="00161D11"/>
    <w:rsid w:val="0018056D"/>
    <w:rsid w:val="00182EF2"/>
    <w:rsid w:val="00184AC7"/>
    <w:rsid w:val="001908BA"/>
    <w:rsid w:val="0019481E"/>
    <w:rsid w:val="001B331B"/>
    <w:rsid w:val="001B4D05"/>
    <w:rsid w:val="001C431F"/>
    <w:rsid w:val="001C6BBB"/>
    <w:rsid w:val="001C7E13"/>
    <w:rsid w:val="001D4FB5"/>
    <w:rsid w:val="001E1649"/>
    <w:rsid w:val="001E199E"/>
    <w:rsid w:val="001E1EFB"/>
    <w:rsid w:val="001E6359"/>
    <w:rsid w:val="001F011C"/>
    <w:rsid w:val="001F1E4F"/>
    <w:rsid w:val="001F436E"/>
    <w:rsid w:val="00204055"/>
    <w:rsid w:val="00204E13"/>
    <w:rsid w:val="00217F5A"/>
    <w:rsid w:val="00222FBD"/>
    <w:rsid w:val="002267B7"/>
    <w:rsid w:val="00241D78"/>
    <w:rsid w:val="00247180"/>
    <w:rsid w:val="00254C8A"/>
    <w:rsid w:val="00264F5E"/>
    <w:rsid w:val="00274061"/>
    <w:rsid w:val="0027638A"/>
    <w:rsid w:val="00282D9D"/>
    <w:rsid w:val="002A3ACF"/>
    <w:rsid w:val="002A5037"/>
    <w:rsid w:val="002B0FE3"/>
    <w:rsid w:val="002B3DEB"/>
    <w:rsid w:val="002D26A4"/>
    <w:rsid w:val="002E1D73"/>
    <w:rsid w:val="002F73E7"/>
    <w:rsid w:val="003018C2"/>
    <w:rsid w:val="00302829"/>
    <w:rsid w:val="003058BA"/>
    <w:rsid w:val="003147A7"/>
    <w:rsid w:val="00320E57"/>
    <w:rsid w:val="00335514"/>
    <w:rsid w:val="003448D1"/>
    <w:rsid w:val="00344911"/>
    <w:rsid w:val="00354980"/>
    <w:rsid w:val="00372236"/>
    <w:rsid w:val="003755A9"/>
    <w:rsid w:val="003772CB"/>
    <w:rsid w:val="003954D0"/>
    <w:rsid w:val="003A73FA"/>
    <w:rsid w:val="003B11AD"/>
    <w:rsid w:val="003C7D8B"/>
    <w:rsid w:val="003D112D"/>
    <w:rsid w:val="003D17EA"/>
    <w:rsid w:val="003D56FB"/>
    <w:rsid w:val="003E338E"/>
    <w:rsid w:val="003E62A8"/>
    <w:rsid w:val="003F1115"/>
    <w:rsid w:val="003F7405"/>
    <w:rsid w:val="00410147"/>
    <w:rsid w:val="00413753"/>
    <w:rsid w:val="004228F5"/>
    <w:rsid w:val="0043088A"/>
    <w:rsid w:val="00430C5D"/>
    <w:rsid w:val="00437817"/>
    <w:rsid w:val="0045362A"/>
    <w:rsid w:val="00462FFF"/>
    <w:rsid w:val="004635A8"/>
    <w:rsid w:val="004635DC"/>
    <w:rsid w:val="0049105D"/>
    <w:rsid w:val="004926EF"/>
    <w:rsid w:val="004928CE"/>
    <w:rsid w:val="004964DF"/>
    <w:rsid w:val="004A3B97"/>
    <w:rsid w:val="004B1BFB"/>
    <w:rsid w:val="004C3B2A"/>
    <w:rsid w:val="004C6B79"/>
    <w:rsid w:val="004D313F"/>
    <w:rsid w:val="004E70CB"/>
    <w:rsid w:val="00506AD7"/>
    <w:rsid w:val="00514328"/>
    <w:rsid w:val="00522CA3"/>
    <w:rsid w:val="00525D1C"/>
    <w:rsid w:val="005460BE"/>
    <w:rsid w:val="00552E5C"/>
    <w:rsid w:val="00556981"/>
    <w:rsid w:val="00562CA0"/>
    <w:rsid w:val="005655B0"/>
    <w:rsid w:val="00567286"/>
    <w:rsid w:val="0057337B"/>
    <w:rsid w:val="005765CF"/>
    <w:rsid w:val="00576CF3"/>
    <w:rsid w:val="005846F1"/>
    <w:rsid w:val="005925AF"/>
    <w:rsid w:val="005B4E03"/>
    <w:rsid w:val="005B5D1C"/>
    <w:rsid w:val="005C4E53"/>
    <w:rsid w:val="005C75BB"/>
    <w:rsid w:val="005E19A7"/>
    <w:rsid w:val="005E7B26"/>
    <w:rsid w:val="005F03E0"/>
    <w:rsid w:val="005F0C84"/>
    <w:rsid w:val="005F520E"/>
    <w:rsid w:val="00612D9B"/>
    <w:rsid w:val="00613FC4"/>
    <w:rsid w:val="006524DB"/>
    <w:rsid w:val="006546AF"/>
    <w:rsid w:val="006623B2"/>
    <w:rsid w:val="00686BD1"/>
    <w:rsid w:val="00692AF7"/>
    <w:rsid w:val="006931D5"/>
    <w:rsid w:val="00694923"/>
    <w:rsid w:val="0069521B"/>
    <w:rsid w:val="0069680B"/>
    <w:rsid w:val="006A0687"/>
    <w:rsid w:val="006A2F71"/>
    <w:rsid w:val="006A3480"/>
    <w:rsid w:val="006A6640"/>
    <w:rsid w:val="006B0925"/>
    <w:rsid w:val="006C2C0F"/>
    <w:rsid w:val="006C4C4F"/>
    <w:rsid w:val="006C6871"/>
    <w:rsid w:val="006C7BBE"/>
    <w:rsid w:val="006D0629"/>
    <w:rsid w:val="006F3835"/>
    <w:rsid w:val="0070246A"/>
    <w:rsid w:val="00706F8B"/>
    <w:rsid w:val="00713F45"/>
    <w:rsid w:val="00724CAD"/>
    <w:rsid w:val="00731958"/>
    <w:rsid w:val="007428F4"/>
    <w:rsid w:val="007631BB"/>
    <w:rsid w:val="007679A1"/>
    <w:rsid w:val="00771D8E"/>
    <w:rsid w:val="00773C7F"/>
    <w:rsid w:val="00777C5C"/>
    <w:rsid w:val="007A7975"/>
    <w:rsid w:val="007B145E"/>
    <w:rsid w:val="007B3B62"/>
    <w:rsid w:val="007C1283"/>
    <w:rsid w:val="007C2E78"/>
    <w:rsid w:val="007D338E"/>
    <w:rsid w:val="007F4BEE"/>
    <w:rsid w:val="008008F4"/>
    <w:rsid w:val="008040BD"/>
    <w:rsid w:val="00804CA6"/>
    <w:rsid w:val="00805355"/>
    <w:rsid w:val="0080648F"/>
    <w:rsid w:val="00813E63"/>
    <w:rsid w:val="0081629D"/>
    <w:rsid w:val="00832274"/>
    <w:rsid w:val="00836923"/>
    <w:rsid w:val="00860B31"/>
    <w:rsid w:val="00893817"/>
    <w:rsid w:val="00895980"/>
    <w:rsid w:val="008A0C75"/>
    <w:rsid w:val="008B7268"/>
    <w:rsid w:val="008C2378"/>
    <w:rsid w:val="008D0A4C"/>
    <w:rsid w:val="008D5237"/>
    <w:rsid w:val="008E1A33"/>
    <w:rsid w:val="008E6251"/>
    <w:rsid w:val="008E7E6F"/>
    <w:rsid w:val="008F4BE7"/>
    <w:rsid w:val="009125E6"/>
    <w:rsid w:val="009128C3"/>
    <w:rsid w:val="00931E95"/>
    <w:rsid w:val="00933295"/>
    <w:rsid w:val="00935687"/>
    <w:rsid w:val="00936873"/>
    <w:rsid w:val="00953E10"/>
    <w:rsid w:val="009555EF"/>
    <w:rsid w:val="00963EB1"/>
    <w:rsid w:val="00972DB3"/>
    <w:rsid w:val="00973BDD"/>
    <w:rsid w:val="0098142E"/>
    <w:rsid w:val="00981FD8"/>
    <w:rsid w:val="00997D6A"/>
    <w:rsid w:val="009A4419"/>
    <w:rsid w:val="009C00F8"/>
    <w:rsid w:val="009C70E2"/>
    <w:rsid w:val="009D1DB0"/>
    <w:rsid w:val="009D306F"/>
    <w:rsid w:val="009E4992"/>
    <w:rsid w:val="009F0F74"/>
    <w:rsid w:val="009F7078"/>
    <w:rsid w:val="00A023D8"/>
    <w:rsid w:val="00A05BAE"/>
    <w:rsid w:val="00A139BC"/>
    <w:rsid w:val="00A172FC"/>
    <w:rsid w:val="00A17497"/>
    <w:rsid w:val="00A210A6"/>
    <w:rsid w:val="00A32D92"/>
    <w:rsid w:val="00A36D64"/>
    <w:rsid w:val="00A41387"/>
    <w:rsid w:val="00A41ED5"/>
    <w:rsid w:val="00A46AAD"/>
    <w:rsid w:val="00A551A5"/>
    <w:rsid w:val="00A56C4E"/>
    <w:rsid w:val="00A63AD2"/>
    <w:rsid w:val="00A8146B"/>
    <w:rsid w:val="00A828E1"/>
    <w:rsid w:val="00A92E2D"/>
    <w:rsid w:val="00A96F19"/>
    <w:rsid w:val="00AA595B"/>
    <w:rsid w:val="00AB074B"/>
    <w:rsid w:val="00AB71B6"/>
    <w:rsid w:val="00AC076E"/>
    <w:rsid w:val="00AD18E1"/>
    <w:rsid w:val="00AD2CB1"/>
    <w:rsid w:val="00AD2E76"/>
    <w:rsid w:val="00AF4281"/>
    <w:rsid w:val="00AF70CC"/>
    <w:rsid w:val="00B02AD1"/>
    <w:rsid w:val="00B11A4B"/>
    <w:rsid w:val="00B20718"/>
    <w:rsid w:val="00B343BF"/>
    <w:rsid w:val="00B34692"/>
    <w:rsid w:val="00B61451"/>
    <w:rsid w:val="00B62D59"/>
    <w:rsid w:val="00B637AD"/>
    <w:rsid w:val="00B77339"/>
    <w:rsid w:val="00B809F5"/>
    <w:rsid w:val="00B814D7"/>
    <w:rsid w:val="00B93327"/>
    <w:rsid w:val="00BA6336"/>
    <w:rsid w:val="00BC4F3F"/>
    <w:rsid w:val="00BC6570"/>
    <w:rsid w:val="00BC764D"/>
    <w:rsid w:val="00BE6E34"/>
    <w:rsid w:val="00BF422D"/>
    <w:rsid w:val="00BF7601"/>
    <w:rsid w:val="00C04DF1"/>
    <w:rsid w:val="00C27ACF"/>
    <w:rsid w:val="00C3088B"/>
    <w:rsid w:val="00C32ACC"/>
    <w:rsid w:val="00C41F6C"/>
    <w:rsid w:val="00C63496"/>
    <w:rsid w:val="00C70FF6"/>
    <w:rsid w:val="00C770DC"/>
    <w:rsid w:val="00C80980"/>
    <w:rsid w:val="00C8377A"/>
    <w:rsid w:val="00C93802"/>
    <w:rsid w:val="00CC0048"/>
    <w:rsid w:val="00CD2E24"/>
    <w:rsid w:val="00CD33E7"/>
    <w:rsid w:val="00CD6156"/>
    <w:rsid w:val="00CD64BE"/>
    <w:rsid w:val="00CE2B67"/>
    <w:rsid w:val="00CF4001"/>
    <w:rsid w:val="00CF5722"/>
    <w:rsid w:val="00D04C7B"/>
    <w:rsid w:val="00D10174"/>
    <w:rsid w:val="00D13139"/>
    <w:rsid w:val="00D150DE"/>
    <w:rsid w:val="00D24C05"/>
    <w:rsid w:val="00D405DD"/>
    <w:rsid w:val="00D46D5D"/>
    <w:rsid w:val="00D53A3E"/>
    <w:rsid w:val="00D53E5E"/>
    <w:rsid w:val="00D70611"/>
    <w:rsid w:val="00D92FBE"/>
    <w:rsid w:val="00DA32F3"/>
    <w:rsid w:val="00DA35C4"/>
    <w:rsid w:val="00DA3E78"/>
    <w:rsid w:val="00DB23F8"/>
    <w:rsid w:val="00DC387A"/>
    <w:rsid w:val="00DC5CA1"/>
    <w:rsid w:val="00DD2469"/>
    <w:rsid w:val="00DD3AD6"/>
    <w:rsid w:val="00DD4EAB"/>
    <w:rsid w:val="00DE23E9"/>
    <w:rsid w:val="00E01523"/>
    <w:rsid w:val="00E03F1B"/>
    <w:rsid w:val="00E1039E"/>
    <w:rsid w:val="00E51F72"/>
    <w:rsid w:val="00E52344"/>
    <w:rsid w:val="00E52550"/>
    <w:rsid w:val="00E55652"/>
    <w:rsid w:val="00E57E43"/>
    <w:rsid w:val="00E67A31"/>
    <w:rsid w:val="00E90252"/>
    <w:rsid w:val="00EA0E99"/>
    <w:rsid w:val="00EA249A"/>
    <w:rsid w:val="00EA77E1"/>
    <w:rsid w:val="00EB081D"/>
    <w:rsid w:val="00EB5593"/>
    <w:rsid w:val="00EC3342"/>
    <w:rsid w:val="00ED5836"/>
    <w:rsid w:val="00EE7F9F"/>
    <w:rsid w:val="00F03E49"/>
    <w:rsid w:val="00F14A8E"/>
    <w:rsid w:val="00F14DF4"/>
    <w:rsid w:val="00F17FD8"/>
    <w:rsid w:val="00F204D5"/>
    <w:rsid w:val="00F31816"/>
    <w:rsid w:val="00F41416"/>
    <w:rsid w:val="00F421BB"/>
    <w:rsid w:val="00F46B4F"/>
    <w:rsid w:val="00F526E6"/>
    <w:rsid w:val="00F608F9"/>
    <w:rsid w:val="00F7310C"/>
    <w:rsid w:val="00F92168"/>
    <w:rsid w:val="00FA36D4"/>
    <w:rsid w:val="00FB19C6"/>
    <w:rsid w:val="00FD1E43"/>
    <w:rsid w:val="00FD26FF"/>
    <w:rsid w:val="00FD56AE"/>
    <w:rsid w:val="00FD6279"/>
    <w:rsid w:val="00FE0EF9"/>
    <w:rsid w:val="00FE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F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63A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6981"/>
    <w:pPr>
      <w:outlineLvl w:val="3"/>
    </w:pPr>
    <w:rPr>
      <w:rFonts w:cs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6981"/>
    <w:pPr>
      <w:outlineLvl w:val="4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3AD2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6981"/>
    <w:rPr>
      <w:rFonts w:ascii="Arial CYR" w:hAnsi="Arial CYR" w:cs="Times New Roman"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6981"/>
    <w:rPr>
      <w:rFonts w:ascii="Arial CYR" w:hAnsi="Arial CYR" w:cs="Times New Roman"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26EF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6EF"/>
    <w:rPr>
      <w:rFonts w:ascii="Tahoma" w:hAnsi="Tahoma" w:cs="Times New Roman"/>
      <w:sz w:val="16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860B31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860B31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905"/>
    <w:rPr>
      <w:rFonts w:ascii="Arial CYR" w:hAnsi="Arial CYR" w:cs="Times New Roman"/>
      <w:sz w:val="24"/>
      <w:lang w:val="ru-RU" w:eastAsia="ru-RU"/>
    </w:rPr>
  </w:style>
  <w:style w:type="character" w:styleId="Hyperlink">
    <w:name w:val="Hyperlink"/>
    <w:basedOn w:val="DefaultParagraphFont"/>
    <w:uiPriority w:val="99"/>
    <w:rsid w:val="00804C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04CA6"/>
    <w:rPr>
      <w:rFonts w:cs="Times New Roman"/>
    </w:rPr>
  </w:style>
  <w:style w:type="paragraph" w:customStyle="1" w:styleId="rvps2">
    <w:name w:val="rvps2"/>
    <w:basedOn w:val="Normal"/>
    <w:uiPriority w:val="99"/>
    <w:rsid w:val="00804C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vps6">
    <w:name w:val="rvps6"/>
    <w:basedOn w:val="Normal"/>
    <w:uiPriority w:val="99"/>
    <w:rsid w:val="005B4E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character" w:customStyle="1" w:styleId="rvts23">
    <w:name w:val="rvts23"/>
    <w:uiPriority w:val="99"/>
    <w:rsid w:val="005B4E03"/>
  </w:style>
  <w:style w:type="paragraph" w:customStyle="1" w:styleId="rvps7">
    <w:name w:val="rvps7"/>
    <w:basedOn w:val="Normal"/>
    <w:uiPriority w:val="99"/>
    <w:rsid w:val="005B4E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character" w:customStyle="1" w:styleId="rvts15">
    <w:name w:val="rvts15"/>
    <w:uiPriority w:val="99"/>
    <w:rsid w:val="005B4E03"/>
  </w:style>
  <w:style w:type="character" w:customStyle="1" w:styleId="rvts46">
    <w:name w:val="rvts46"/>
    <w:basedOn w:val="DefaultParagraphFont"/>
    <w:uiPriority w:val="99"/>
    <w:rsid w:val="00F46B4F"/>
    <w:rPr>
      <w:rFonts w:cs="Times New Roman"/>
    </w:rPr>
  </w:style>
  <w:style w:type="character" w:customStyle="1" w:styleId="rvts37">
    <w:name w:val="rvts37"/>
    <w:basedOn w:val="DefaultParagraphFont"/>
    <w:uiPriority w:val="99"/>
    <w:rsid w:val="00F46B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407</TotalTime>
  <Pages>3</Pages>
  <Words>2780</Words>
  <Characters>1586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2024-06-06T11:52:00Z</cp:lastPrinted>
  <dcterms:created xsi:type="dcterms:W3CDTF">2024-05-16T07:31:00Z</dcterms:created>
  <dcterms:modified xsi:type="dcterms:W3CDTF">2024-08-16T09:07:00Z</dcterms:modified>
</cp:coreProperties>
</file>